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BF03E" w14:textId="388AA0B7" w:rsidR="00584594" w:rsidRPr="00946D84" w:rsidRDefault="0010099D" w:rsidP="00584594">
      <w:pPr>
        <w:tabs>
          <w:tab w:val="center" w:pos="4536"/>
          <w:tab w:val="right" w:pos="7938"/>
          <w:tab w:val="right" w:pos="9639"/>
        </w:tabs>
        <w:ind w:right="2"/>
        <w:rPr>
          <w:rFonts w:ascii="Arial" w:eastAsiaTheme="minorEastAsia" w:hAnsi="Arial" w:cs="Arial"/>
          <w:b/>
          <w:bCs/>
          <w:sz w:val="22"/>
          <w:szCs w:val="22"/>
          <w:lang w:eastAsia="zh-CN"/>
        </w:rPr>
      </w:pPr>
      <w:r w:rsidRPr="0010099D">
        <w:rPr>
          <w:rFonts w:ascii="Arial" w:eastAsiaTheme="minorEastAsia" w:hAnsi="Arial" w:cs="Arial"/>
          <w:b/>
          <w:bCs/>
          <w:sz w:val="22"/>
          <w:szCs w:val="22"/>
          <w:lang w:eastAsia="zh-CN"/>
        </w:rPr>
        <w:t>3GPP TSG RAN WG1 #11</w:t>
      </w:r>
      <w:r w:rsidR="0076477C">
        <w:rPr>
          <w:rFonts w:ascii="Arial" w:eastAsiaTheme="minorEastAsia" w:hAnsi="Arial" w:cs="Arial"/>
          <w:b/>
          <w:bCs/>
          <w:sz w:val="22"/>
          <w:szCs w:val="22"/>
          <w:lang w:eastAsia="zh-CN"/>
        </w:rPr>
        <w:t>3</w:t>
      </w:r>
      <w:r w:rsidR="00D807F9" w:rsidRPr="00946D84">
        <w:rPr>
          <w:rFonts w:ascii="Arial" w:eastAsiaTheme="minorEastAsia" w:hAnsi="Arial" w:cs="Arial"/>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00B366AE">
        <w:rPr>
          <w:rFonts w:ascii="Arial" w:eastAsiaTheme="minorEastAsia" w:hAnsi="Arial" w:cs="Arial" w:hint="eastAsia"/>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00584594" w:rsidRPr="00946D84">
        <w:rPr>
          <w:rFonts w:ascii="Arial" w:hAnsi="Arial" w:cs="Arial"/>
          <w:b/>
          <w:bCs/>
          <w:sz w:val="22"/>
          <w:szCs w:val="22"/>
        </w:rPr>
        <w:t>R1-</w:t>
      </w:r>
      <w:r w:rsidR="00FB4B93" w:rsidRPr="00946D84">
        <w:rPr>
          <w:rFonts w:ascii="Arial" w:hAnsi="Arial" w:cs="Arial"/>
          <w:b/>
          <w:bCs/>
          <w:sz w:val="22"/>
          <w:szCs w:val="22"/>
        </w:rPr>
        <w:t>2</w:t>
      </w:r>
      <w:r w:rsidR="008C68EE">
        <w:rPr>
          <w:rFonts w:ascii="Arial" w:eastAsiaTheme="minorEastAsia" w:hAnsi="Arial" w:cs="Arial" w:hint="eastAsia"/>
          <w:b/>
          <w:bCs/>
          <w:sz w:val="22"/>
          <w:szCs w:val="22"/>
          <w:lang w:eastAsia="zh-CN"/>
        </w:rPr>
        <w:t>30</w:t>
      </w:r>
      <w:r w:rsidR="00CA2ED8">
        <w:rPr>
          <w:rFonts w:ascii="Arial" w:eastAsiaTheme="minorEastAsia" w:hAnsi="Arial" w:cs="Arial"/>
          <w:b/>
          <w:bCs/>
          <w:sz w:val="22"/>
          <w:szCs w:val="22"/>
          <w:lang w:eastAsia="zh-CN"/>
        </w:rPr>
        <w:t>4458</w:t>
      </w:r>
    </w:p>
    <w:p w14:paraId="1D1C71FA" w14:textId="267FFC75" w:rsidR="00D04BC5" w:rsidRPr="00D04BC5" w:rsidRDefault="0076477C" w:rsidP="00D04BC5">
      <w:pPr>
        <w:pStyle w:val="a6"/>
        <w:tabs>
          <w:tab w:val="clear" w:pos="4536"/>
          <w:tab w:val="left" w:pos="1800"/>
        </w:tabs>
        <w:ind w:left="1800" w:hanging="1800"/>
        <w:rPr>
          <w:rFonts w:eastAsia="Times New Roman" w:cs="Arial"/>
          <w:bCs/>
          <w:sz w:val="22"/>
          <w:szCs w:val="22"/>
        </w:rPr>
      </w:pPr>
      <w:bookmarkStart w:id="0" w:name="_Hlk134605339"/>
      <w:r w:rsidRPr="0076477C">
        <w:rPr>
          <w:rFonts w:eastAsia="Times New Roman" w:cs="Arial"/>
          <w:bCs/>
          <w:sz w:val="22"/>
          <w:szCs w:val="22"/>
        </w:rPr>
        <w:t>Incheon, Korea, May 22</w:t>
      </w:r>
      <w:r w:rsidRPr="0076477C">
        <w:rPr>
          <w:rFonts w:eastAsia="Times New Roman" w:cs="Arial"/>
          <w:bCs/>
          <w:sz w:val="22"/>
          <w:szCs w:val="22"/>
          <w:vertAlign w:val="superscript"/>
        </w:rPr>
        <w:t>nd</w:t>
      </w:r>
      <w:r w:rsidRPr="0076477C">
        <w:rPr>
          <w:rFonts w:eastAsia="Times New Roman" w:cs="Arial"/>
          <w:bCs/>
          <w:sz w:val="22"/>
          <w:szCs w:val="22"/>
        </w:rPr>
        <w:t xml:space="preserve"> – May 26</w:t>
      </w:r>
      <w:r w:rsidRPr="0076477C">
        <w:rPr>
          <w:rFonts w:eastAsia="Times New Roman" w:cs="Arial"/>
          <w:bCs/>
          <w:sz w:val="22"/>
          <w:szCs w:val="22"/>
          <w:vertAlign w:val="superscript"/>
        </w:rPr>
        <w:t>th</w:t>
      </w:r>
      <w:r w:rsidRPr="0076477C">
        <w:rPr>
          <w:rFonts w:eastAsia="Times New Roman" w:cs="Arial"/>
          <w:bCs/>
          <w:sz w:val="22"/>
          <w:szCs w:val="22"/>
        </w:rPr>
        <w:t>,</w:t>
      </w:r>
      <w:bookmarkEnd w:id="0"/>
      <w:r>
        <w:rPr>
          <w:rFonts w:eastAsia="Times New Roman" w:cs="Arial"/>
          <w:bCs/>
          <w:sz w:val="22"/>
          <w:szCs w:val="22"/>
        </w:rPr>
        <w:t xml:space="preserve"> </w:t>
      </w:r>
      <w:r w:rsidR="00D04BC5" w:rsidRPr="00D04BC5">
        <w:rPr>
          <w:rFonts w:eastAsia="Times New Roman" w:cs="Arial"/>
          <w:bCs/>
          <w:sz w:val="22"/>
          <w:szCs w:val="22"/>
        </w:rPr>
        <w:t>2023</w:t>
      </w:r>
    </w:p>
    <w:p w14:paraId="4B6D7E1E" w14:textId="77777777" w:rsidR="00D04BC5" w:rsidRPr="00D04BC5" w:rsidRDefault="00D04BC5" w:rsidP="00E37B84">
      <w:pPr>
        <w:pStyle w:val="a6"/>
        <w:tabs>
          <w:tab w:val="clear" w:pos="4536"/>
          <w:tab w:val="left" w:pos="1800"/>
        </w:tabs>
        <w:ind w:left="1800" w:hanging="1800"/>
        <w:rPr>
          <w:rFonts w:eastAsiaTheme="minorEastAsia" w:cs="Arial"/>
          <w:bCs/>
          <w:sz w:val="22"/>
          <w:szCs w:val="22"/>
          <w:lang w:eastAsia="zh-CN"/>
        </w:rPr>
      </w:pPr>
    </w:p>
    <w:p w14:paraId="565AA360" w14:textId="77777777" w:rsidR="008A1DFD" w:rsidRPr="00946D84" w:rsidRDefault="008A1DFD" w:rsidP="008A1DFD">
      <w:pPr>
        <w:tabs>
          <w:tab w:val="center" w:pos="4536"/>
          <w:tab w:val="right" w:pos="9072"/>
        </w:tabs>
        <w:rPr>
          <w:rFonts w:ascii="Arial" w:eastAsiaTheme="minorEastAsia" w:hAnsi="Arial" w:cs="Arial"/>
          <w:b/>
          <w:bCs/>
          <w:sz w:val="22"/>
          <w:szCs w:val="22"/>
          <w:lang w:eastAsia="zh-CN"/>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4"/>
        <w:gridCol w:w="7240"/>
      </w:tblGrid>
      <w:tr w:rsidR="00D71062" w:rsidRPr="005B6680" w14:paraId="3514BD8F" w14:textId="77777777" w:rsidTr="0002569B">
        <w:tc>
          <w:tcPr>
            <w:tcW w:w="2093" w:type="dxa"/>
          </w:tcPr>
          <w:p w14:paraId="2687A45F" w14:textId="25859536" w:rsidR="00D71062" w:rsidRPr="00946D84" w:rsidRDefault="00D71062" w:rsidP="00F97A78">
            <w:pPr>
              <w:pStyle w:val="a6"/>
              <w:tabs>
                <w:tab w:val="clear" w:pos="4536"/>
                <w:tab w:val="left" w:pos="1800"/>
              </w:tabs>
              <w:rPr>
                <w:rFonts w:eastAsiaTheme="minorEastAsia"/>
                <w:sz w:val="22"/>
                <w:szCs w:val="22"/>
                <w:lang w:eastAsia="zh-CN"/>
              </w:rPr>
            </w:pPr>
            <w:r w:rsidRPr="00946D84">
              <w:rPr>
                <w:sz w:val="22"/>
                <w:szCs w:val="22"/>
              </w:rPr>
              <w:t>Source:</w:t>
            </w:r>
          </w:p>
        </w:tc>
        <w:tc>
          <w:tcPr>
            <w:tcW w:w="7371" w:type="dxa"/>
          </w:tcPr>
          <w:p w14:paraId="3CB98AF5" w14:textId="70EAEED3" w:rsidR="00D71062" w:rsidRPr="008F4220" w:rsidRDefault="0076477C" w:rsidP="00F97A78">
            <w:pPr>
              <w:pStyle w:val="a6"/>
              <w:tabs>
                <w:tab w:val="clear" w:pos="4536"/>
                <w:tab w:val="left" w:pos="1800"/>
              </w:tabs>
              <w:rPr>
                <w:rFonts w:eastAsiaTheme="minorEastAsia"/>
                <w:sz w:val="22"/>
                <w:szCs w:val="22"/>
                <w:lang w:eastAsia="zh-CN"/>
              </w:rPr>
            </w:pPr>
            <w:r>
              <w:rPr>
                <w:rFonts w:eastAsiaTheme="minorEastAsia" w:hint="eastAsia"/>
                <w:sz w:val="22"/>
                <w:szCs w:val="22"/>
                <w:lang w:eastAsia="zh-CN"/>
              </w:rPr>
              <w:t>vivo</w:t>
            </w:r>
          </w:p>
        </w:tc>
      </w:tr>
      <w:tr w:rsidR="00D71062" w:rsidRPr="005B6680" w14:paraId="6AF646D0" w14:textId="77777777" w:rsidTr="0002569B">
        <w:tc>
          <w:tcPr>
            <w:tcW w:w="2093" w:type="dxa"/>
          </w:tcPr>
          <w:p w14:paraId="77B8E7A5" w14:textId="6AB0B558" w:rsidR="00D71062" w:rsidRPr="00946D84" w:rsidRDefault="00D71062" w:rsidP="00F97A78">
            <w:pPr>
              <w:pStyle w:val="a6"/>
              <w:tabs>
                <w:tab w:val="clear" w:pos="4536"/>
                <w:tab w:val="left" w:pos="1800"/>
              </w:tabs>
              <w:rPr>
                <w:rFonts w:eastAsiaTheme="minorEastAsia"/>
                <w:sz w:val="22"/>
                <w:szCs w:val="22"/>
                <w:lang w:eastAsia="zh-CN"/>
              </w:rPr>
            </w:pPr>
            <w:r w:rsidRPr="00946D84">
              <w:rPr>
                <w:sz w:val="22"/>
                <w:szCs w:val="22"/>
              </w:rPr>
              <w:t>Title:</w:t>
            </w:r>
          </w:p>
        </w:tc>
        <w:tc>
          <w:tcPr>
            <w:tcW w:w="7371" w:type="dxa"/>
          </w:tcPr>
          <w:p w14:paraId="0B9B96D6" w14:textId="20127C4D" w:rsidR="00D71062" w:rsidRPr="00946D84" w:rsidRDefault="00D77F93" w:rsidP="006039A3">
            <w:pPr>
              <w:pStyle w:val="a6"/>
              <w:tabs>
                <w:tab w:val="clear" w:pos="4536"/>
                <w:tab w:val="left" w:pos="1800"/>
              </w:tabs>
              <w:jc w:val="both"/>
              <w:rPr>
                <w:rFonts w:eastAsia="宋体"/>
                <w:sz w:val="22"/>
                <w:szCs w:val="22"/>
                <w:lang w:eastAsia="zh-CN"/>
              </w:rPr>
            </w:pPr>
            <w:r w:rsidRPr="00946D84">
              <w:rPr>
                <w:rFonts w:eastAsiaTheme="minorEastAsia"/>
                <w:sz w:val="22"/>
                <w:szCs w:val="22"/>
                <w:lang w:eastAsia="zh-CN"/>
              </w:rPr>
              <w:t xml:space="preserve">Discussion </w:t>
            </w:r>
            <w:r w:rsidR="00B262F9">
              <w:rPr>
                <w:rFonts w:eastAsiaTheme="minorEastAsia" w:hint="eastAsia"/>
                <w:sz w:val="22"/>
                <w:szCs w:val="22"/>
                <w:lang w:eastAsia="zh-CN"/>
              </w:rPr>
              <w:t xml:space="preserve">on </w:t>
            </w:r>
            <w:r w:rsidR="0076477C" w:rsidRPr="0076477C">
              <w:rPr>
                <w:rFonts w:eastAsiaTheme="minorEastAsia"/>
                <w:sz w:val="22"/>
                <w:szCs w:val="22"/>
                <w:lang w:eastAsia="zh-CN"/>
              </w:rPr>
              <w:t>RAN2 LS on multicast reception in RRC_INACTIVE</w:t>
            </w:r>
          </w:p>
        </w:tc>
      </w:tr>
      <w:tr w:rsidR="00D71062" w:rsidRPr="005B6680" w14:paraId="76F7556C" w14:textId="77777777" w:rsidTr="0002569B">
        <w:tc>
          <w:tcPr>
            <w:tcW w:w="2093" w:type="dxa"/>
          </w:tcPr>
          <w:p w14:paraId="050786D0" w14:textId="714DC28B" w:rsidR="00D71062" w:rsidRPr="00946D84" w:rsidRDefault="00D71062" w:rsidP="00F97A78">
            <w:pPr>
              <w:pStyle w:val="a6"/>
              <w:tabs>
                <w:tab w:val="clear" w:pos="4536"/>
                <w:tab w:val="left" w:pos="1800"/>
              </w:tabs>
              <w:jc w:val="both"/>
              <w:rPr>
                <w:rFonts w:eastAsiaTheme="minorEastAsia"/>
                <w:sz w:val="22"/>
                <w:szCs w:val="22"/>
                <w:lang w:eastAsia="zh-CN"/>
              </w:rPr>
            </w:pPr>
            <w:r w:rsidRPr="00946D84">
              <w:rPr>
                <w:sz w:val="22"/>
                <w:szCs w:val="22"/>
              </w:rPr>
              <w:t>Agenda Item:</w:t>
            </w:r>
          </w:p>
        </w:tc>
        <w:tc>
          <w:tcPr>
            <w:tcW w:w="7371" w:type="dxa"/>
          </w:tcPr>
          <w:p w14:paraId="0CCB8699" w14:textId="65FC9435" w:rsidR="00D71062" w:rsidRPr="00946D84" w:rsidRDefault="006039A3" w:rsidP="0002569B">
            <w:pPr>
              <w:pStyle w:val="a6"/>
              <w:tabs>
                <w:tab w:val="left" w:pos="1800"/>
              </w:tabs>
              <w:jc w:val="both"/>
              <w:rPr>
                <w:rFonts w:eastAsia="宋体"/>
                <w:sz w:val="22"/>
                <w:szCs w:val="22"/>
                <w:lang w:eastAsia="zh-CN"/>
              </w:rPr>
            </w:pPr>
            <w:r>
              <w:rPr>
                <w:rFonts w:eastAsia="宋体" w:hint="eastAsia"/>
                <w:sz w:val="22"/>
                <w:szCs w:val="22"/>
                <w:lang w:eastAsia="zh-CN"/>
              </w:rPr>
              <w:t>5</w:t>
            </w:r>
          </w:p>
        </w:tc>
      </w:tr>
      <w:tr w:rsidR="00D71062" w:rsidRPr="005B6680" w14:paraId="547BFFFF" w14:textId="77777777" w:rsidTr="0002569B">
        <w:tc>
          <w:tcPr>
            <w:tcW w:w="2093" w:type="dxa"/>
          </w:tcPr>
          <w:p w14:paraId="09951922" w14:textId="71CC7365" w:rsidR="00D71062" w:rsidRPr="00946D84" w:rsidRDefault="00D71062" w:rsidP="00F97A78">
            <w:pPr>
              <w:pStyle w:val="a6"/>
              <w:tabs>
                <w:tab w:val="clear" w:pos="4536"/>
                <w:tab w:val="left" w:pos="1800"/>
              </w:tabs>
              <w:jc w:val="both"/>
              <w:rPr>
                <w:rFonts w:eastAsiaTheme="minorEastAsia"/>
                <w:sz w:val="22"/>
                <w:szCs w:val="22"/>
                <w:lang w:eastAsia="zh-CN"/>
              </w:rPr>
            </w:pPr>
            <w:r w:rsidRPr="00946D84">
              <w:rPr>
                <w:sz w:val="22"/>
                <w:szCs w:val="22"/>
              </w:rPr>
              <w:t>Document for:</w:t>
            </w:r>
          </w:p>
        </w:tc>
        <w:tc>
          <w:tcPr>
            <w:tcW w:w="7371" w:type="dxa"/>
          </w:tcPr>
          <w:p w14:paraId="37F1DB6F" w14:textId="2340C139" w:rsidR="00D71062" w:rsidRPr="00946D84" w:rsidRDefault="00D71062" w:rsidP="0002569B">
            <w:pPr>
              <w:pStyle w:val="a6"/>
              <w:tabs>
                <w:tab w:val="left" w:pos="1800"/>
              </w:tabs>
              <w:jc w:val="both"/>
              <w:rPr>
                <w:rFonts w:eastAsiaTheme="minorEastAsia"/>
                <w:sz w:val="22"/>
                <w:szCs w:val="22"/>
                <w:lang w:eastAsia="zh-CN"/>
              </w:rPr>
            </w:pPr>
            <w:r w:rsidRPr="00946D84">
              <w:rPr>
                <w:sz w:val="22"/>
                <w:szCs w:val="22"/>
              </w:rPr>
              <w:t>Discussion and Decision</w:t>
            </w:r>
          </w:p>
        </w:tc>
      </w:tr>
    </w:tbl>
    <w:p w14:paraId="6062C9D0" w14:textId="77777777" w:rsidR="00FE5799" w:rsidRPr="00EC37A5" w:rsidRDefault="00FE5799" w:rsidP="00FE5799">
      <w:pPr>
        <w:pBdr>
          <w:bottom w:val="single" w:sz="4" w:space="1" w:color="auto"/>
        </w:pBdr>
        <w:tabs>
          <w:tab w:val="left" w:pos="2552"/>
        </w:tabs>
      </w:pPr>
    </w:p>
    <w:p w14:paraId="34389B1E" w14:textId="0E2DB1B4" w:rsidR="00F53526"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62C36400" w14:textId="383018C1" w:rsidR="00F2145D" w:rsidRPr="008001D9" w:rsidRDefault="00F2145D" w:rsidP="00F8046D">
      <w:pPr>
        <w:spacing w:after="180"/>
        <w:jc w:val="both"/>
      </w:pPr>
      <w:r w:rsidRPr="008001D9">
        <w:t>During RAN2 meeting#</w:t>
      </w:r>
      <w:r w:rsidRPr="00F2145D">
        <w:t>121bis-e</w:t>
      </w:r>
      <w:r w:rsidRPr="008001D9">
        <w:t xml:space="preserve">, RAN2 discussed </w:t>
      </w:r>
      <w:r>
        <w:t>multicast reception in RRC_INACTIVE and</w:t>
      </w:r>
      <w:r w:rsidRPr="008001D9">
        <w:t xml:space="preserve"> </w:t>
      </w:r>
      <w:r>
        <w:t>reached the</w:t>
      </w:r>
      <w:r w:rsidRPr="008001D9">
        <w:t xml:space="preserve"> following agreements</w:t>
      </w:r>
      <w:r w:rsidRPr="00F2145D">
        <w:t xml:space="preserve"> </w:t>
      </w:r>
      <w:r>
        <w:t>may be relevant to RAN1</w:t>
      </w:r>
      <w:r w:rsidRPr="008001D9">
        <w:t>:</w:t>
      </w:r>
    </w:p>
    <w:tbl>
      <w:tblPr>
        <w:tblStyle w:val="aa"/>
        <w:tblW w:w="0" w:type="auto"/>
        <w:tblLook w:val="04A0" w:firstRow="1" w:lastRow="0" w:firstColumn="1" w:lastColumn="0" w:noHBand="0" w:noVBand="1"/>
      </w:tblPr>
      <w:tblGrid>
        <w:gridCol w:w="9304"/>
      </w:tblGrid>
      <w:tr w:rsidR="00F2145D" w:rsidRPr="00FC2A5C" w14:paraId="15316393" w14:textId="77777777" w:rsidTr="00F2145D">
        <w:tc>
          <w:tcPr>
            <w:tcW w:w="9304" w:type="dxa"/>
          </w:tcPr>
          <w:p w14:paraId="36D09F7E" w14:textId="77777777" w:rsidR="00F2145D" w:rsidRPr="00FC2A5C" w:rsidRDefault="00F2145D" w:rsidP="00F2145D">
            <w:pPr>
              <w:pStyle w:val="Doc-text2"/>
              <w:spacing w:after="240" w:line="259" w:lineRule="auto"/>
              <w:ind w:left="0" w:firstLine="0"/>
              <w:rPr>
                <w:rFonts w:ascii="Times New Roman" w:eastAsia="宋体" w:hAnsi="Times New Roman"/>
                <w:szCs w:val="20"/>
                <w:lang w:eastAsia="zh-CN"/>
              </w:rPr>
            </w:pPr>
            <w:r w:rsidRPr="00FC2A5C">
              <w:rPr>
                <w:rFonts w:ascii="Times New Roman" w:eastAsia="宋体" w:hAnsi="Times New Roman"/>
                <w:lang w:eastAsia="zh-CN"/>
              </w:rPr>
              <w:t>RAN2#121bis-e agreements:</w:t>
            </w:r>
          </w:p>
          <w:p w14:paraId="7C838820" w14:textId="77777777" w:rsidR="00F2145D" w:rsidRPr="00FC2A5C" w:rsidRDefault="00F2145D" w:rsidP="00F2145D">
            <w:pPr>
              <w:pStyle w:val="Doc-text2"/>
              <w:numPr>
                <w:ilvl w:val="0"/>
                <w:numId w:val="28"/>
              </w:numPr>
              <w:spacing w:after="240" w:line="259" w:lineRule="auto"/>
              <w:rPr>
                <w:rFonts w:ascii="Times New Roman" w:eastAsia="宋体" w:hAnsi="Times New Roman"/>
                <w:szCs w:val="20"/>
                <w:lang w:eastAsia="zh-CN"/>
              </w:rPr>
            </w:pPr>
            <w:r w:rsidRPr="00FC2A5C">
              <w:rPr>
                <w:rFonts w:ascii="Times New Roman" w:hAnsi="Times New Roman"/>
                <w:szCs w:val="20"/>
              </w:rPr>
              <w:t>CFR for multicast reception in RRC_INACTIVE</w:t>
            </w:r>
          </w:p>
          <w:p w14:paraId="5D0A2E48"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 xml:space="preserve">From the </w:t>
            </w:r>
            <w:proofErr w:type="spellStart"/>
            <w:r w:rsidRPr="00FC2A5C">
              <w:rPr>
                <w:rFonts w:ascii="Times New Roman" w:hAnsi="Times New Roman"/>
                <w:b w:val="0"/>
                <w:bCs/>
                <w:szCs w:val="20"/>
                <w:lang w:val="en-US"/>
              </w:rPr>
              <w:t>location&amp;bandwidth</w:t>
            </w:r>
            <w:proofErr w:type="spellEnd"/>
            <w:r w:rsidRPr="00FC2A5C">
              <w:rPr>
                <w:rFonts w:ascii="Times New Roman" w:hAnsi="Times New Roman"/>
                <w:b w:val="0"/>
                <w:bCs/>
                <w:szCs w:val="20"/>
                <w:lang w:val="en-US"/>
              </w:rPr>
              <w:t xml:space="preserve"> and SCS configuration perspective, follow R17 MBS broadcast CFR principle (i.e. case </w:t>
            </w:r>
            <w:proofErr w:type="gramStart"/>
            <w:r w:rsidRPr="00FC2A5C">
              <w:rPr>
                <w:rFonts w:ascii="Times New Roman" w:hAnsi="Times New Roman"/>
                <w:b w:val="0"/>
                <w:bCs/>
                <w:szCs w:val="20"/>
                <w:lang w:val="en-US"/>
              </w:rPr>
              <w:t>A,C</w:t>
            </w:r>
            <w:proofErr w:type="gramEnd"/>
            <w:r w:rsidRPr="00FC2A5C">
              <w:rPr>
                <w:rFonts w:ascii="Times New Roman" w:hAnsi="Times New Roman"/>
                <w:b w:val="0"/>
                <w:bCs/>
                <w:szCs w:val="20"/>
                <w:lang w:val="en-US"/>
              </w:rPr>
              <w:t>,E) to provide multicast CFR configuration in RRC_INACTIVE.</w:t>
            </w:r>
          </w:p>
          <w:p w14:paraId="6A9E6755"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Multicast CFR in RRC_INACTIVE and broadcast CFR can be configured differently. FFS whether we need to restrict that one CFR is completely contained within the other in this case (we should understand what the issue is otherwise).</w:t>
            </w:r>
          </w:p>
          <w:p w14:paraId="59EF064A"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Case B and case D are not supported for multicast CFR in RRC_INACTIVE.</w:t>
            </w:r>
          </w:p>
          <w:p w14:paraId="41D119A0"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Whether multicast CFR in RRC_CONNECTED and in RRC_INACTIVE are different is up to NW implementation. FFS whether this causes some issues which need to be addressed.</w:t>
            </w:r>
          </w:p>
          <w:p w14:paraId="0DD0F9AD"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 xml:space="preserve">The same CFR is used for multicast MCCH and MTCH. It can be revisited if there is any issue found, e.g. for </w:t>
            </w:r>
            <w:proofErr w:type="spellStart"/>
            <w:r w:rsidRPr="00FC2A5C">
              <w:rPr>
                <w:rFonts w:ascii="Times New Roman" w:hAnsi="Times New Roman"/>
                <w:b w:val="0"/>
                <w:bCs/>
                <w:szCs w:val="20"/>
                <w:lang w:val="en-US"/>
              </w:rPr>
              <w:t>RedCap</w:t>
            </w:r>
            <w:proofErr w:type="spellEnd"/>
            <w:r w:rsidRPr="00FC2A5C">
              <w:rPr>
                <w:rFonts w:ascii="Times New Roman" w:hAnsi="Times New Roman"/>
                <w:b w:val="0"/>
                <w:bCs/>
                <w:szCs w:val="20"/>
                <w:lang w:val="en-US"/>
              </w:rPr>
              <w:t xml:space="preserve"> UEs.</w:t>
            </w:r>
          </w:p>
          <w:p w14:paraId="25072091" w14:textId="77777777" w:rsidR="00F2145D" w:rsidRPr="00FC2A5C" w:rsidRDefault="00F2145D" w:rsidP="00F2145D">
            <w:pPr>
              <w:pStyle w:val="Doc-text2"/>
              <w:rPr>
                <w:rFonts w:ascii="Times New Roman" w:hAnsi="Times New Roman"/>
                <w:szCs w:val="20"/>
                <w:lang w:val="en-US"/>
              </w:rPr>
            </w:pPr>
          </w:p>
          <w:p w14:paraId="1D790F6E" w14:textId="77777777" w:rsidR="00F2145D" w:rsidRPr="00FC2A5C" w:rsidRDefault="00F2145D" w:rsidP="00F2145D">
            <w:pPr>
              <w:pStyle w:val="Doc-text2"/>
              <w:numPr>
                <w:ilvl w:val="0"/>
                <w:numId w:val="28"/>
              </w:numPr>
              <w:spacing w:after="240" w:line="259" w:lineRule="auto"/>
              <w:rPr>
                <w:rFonts w:ascii="Times New Roman" w:eastAsia="宋体" w:hAnsi="Times New Roman"/>
                <w:szCs w:val="20"/>
                <w:lang w:eastAsia="zh-CN"/>
              </w:rPr>
            </w:pPr>
            <w:r w:rsidRPr="00FC2A5C">
              <w:rPr>
                <w:rFonts w:ascii="Times New Roman" w:eastAsia="宋体" w:hAnsi="Times New Roman"/>
                <w:szCs w:val="20"/>
                <w:lang w:eastAsia="zh-CN"/>
              </w:rPr>
              <w:t>HARQ Operation (including beam and DCI format)</w:t>
            </w:r>
          </w:p>
          <w:p w14:paraId="48519DA4"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 xml:space="preserve">HARQ feedback related information in the DCI is not needed or can be ignored for multicast transmission to RRC_INACTIVE UE. </w:t>
            </w:r>
          </w:p>
          <w:p w14:paraId="7E197CA2"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The HARQ operation for multicast reception in RRC_INACTIVE is same as the operation without HARQ feedback in RRC_CONNECTED state.</w:t>
            </w:r>
          </w:p>
          <w:p w14:paraId="32CF4DCF"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The multicast transmission in RRC_INACTIVE is performed via beam sweeping based on SSB index like broadcast MBS (i.e. beam information is not needed in DCI).</w:t>
            </w:r>
          </w:p>
          <w:p w14:paraId="55E8DAE2"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For MTCH, RAN2 assumes to reuse the same DCI format of R17 multicast (i.e. DCI format 4-1/4-2) for dynamic scheduling of multicast in RRC INACTIVE. RAN2 assumes for multicast MCCH scheduling, DCI format 4-0 is used. We will ask RAN1 to confirm whether it is feasible and whether both 4-1 and 4-2 are needed.</w:t>
            </w:r>
          </w:p>
          <w:p w14:paraId="08CC003A" w14:textId="77777777" w:rsidR="00F2145D" w:rsidRPr="00FC2A5C" w:rsidRDefault="00F2145D" w:rsidP="00F2145D">
            <w:pPr>
              <w:pStyle w:val="Doc-text2"/>
              <w:ind w:left="0" w:firstLine="0"/>
              <w:rPr>
                <w:rFonts w:ascii="Times New Roman" w:hAnsi="Times New Roman"/>
                <w:sz w:val="22"/>
                <w:szCs w:val="22"/>
                <w:lang w:val="en-US" w:eastAsia="zh-CN"/>
              </w:rPr>
            </w:pPr>
          </w:p>
        </w:tc>
      </w:tr>
    </w:tbl>
    <w:p w14:paraId="7C421A88" w14:textId="77777777" w:rsidR="00F2145D" w:rsidRPr="00F2145D" w:rsidRDefault="00F2145D" w:rsidP="00F2145D">
      <w:pPr>
        <w:pStyle w:val="Doc-text2"/>
        <w:ind w:left="0" w:firstLine="0"/>
        <w:rPr>
          <w:rFonts w:ascii="Times New Roman" w:hAnsi="Times New Roman"/>
          <w:sz w:val="22"/>
          <w:szCs w:val="22"/>
          <w:lang w:val="en-US" w:eastAsia="zh-CN"/>
        </w:rPr>
      </w:pPr>
    </w:p>
    <w:p w14:paraId="6478AD08" w14:textId="3CE8C53E" w:rsidR="00F2145D" w:rsidRPr="00F8046D" w:rsidRDefault="00F2145D" w:rsidP="00F8046D">
      <w:pPr>
        <w:pStyle w:val="Doc-text2"/>
        <w:ind w:left="0" w:firstLine="0"/>
        <w:jc w:val="both"/>
        <w:rPr>
          <w:rFonts w:ascii="Times New Roman" w:eastAsia="PMingLiU" w:hAnsi="Times New Roman"/>
          <w:szCs w:val="22"/>
          <w:lang w:eastAsia="zh-TW"/>
        </w:rPr>
      </w:pPr>
      <w:r w:rsidRPr="00F8046D">
        <w:rPr>
          <w:rFonts w:ascii="Times New Roman" w:eastAsia="PMingLiU" w:hAnsi="Times New Roman"/>
          <w:szCs w:val="22"/>
          <w:lang w:eastAsia="zh-TW"/>
        </w:rPr>
        <w:t xml:space="preserve">Additionally, RAN2 has made some assumptions on aspects relevant to RAN1 and would like to check RAN1 views on the following for multicast reception in RRC_INACTIVE </w:t>
      </w:r>
      <w:r w:rsidRPr="00F8046D">
        <w:rPr>
          <w:rFonts w:ascii="Times New Roman" w:eastAsiaTheme="minorEastAsia" w:hAnsi="Times New Roman"/>
          <w:szCs w:val="22"/>
          <w:lang w:eastAsia="zh-CN"/>
        </w:rPr>
        <w:t xml:space="preserve">in the incoming LS </w:t>
      </w:r>
      <w:r w:rsidRPr="00F8046D">
        <w:rPr>
          <w:rFonts w:ascii="Times New Roman" w:eastAsiaTheme="minorEastAsia" w:hAnsi="Times New Roman"/>
          <w:szCs w:val="22"/>
          <w:lang w:eastAsia="zh-CN"/>
        </w:rPr>
        <w:fldChar w:fldCharType="begin"/>
      </w:r>
      <w:r w:rsidRPr="00F8046D">
        <w:rPr>
          <w:rFonts w:ascii="Times New Roman" w:eastAsiaTheme="minorEastAsia" w:hAnsi="Times New Roman"/>
          <w:szCs w:val="22"/>
          <w:lang w:eastAsia="zh-CN"/>
        </w:rPr>
        <w:instrText xml:space="preserve"> REF _Ref123649695 \n \h </w:instrText>
      </w:r>
      <w:r w:rsidR="00F8046D" w:rsidRPr="00F8046D">
        <w:rPr>
          <w:rFonts w:ascii="Times New Roman" w:eastAsiaTheme="minorEastAsia" w:hAnsi="Times New Roman"/>
          <w:szCs w:val="22"/>
          <w:lang w:eastAsia="zh-CN"/>
        </w:rPr>
        <w:instrText xml:space="preserve"> \* MERGEFORMAT </w:instrText>
      </w:r>
      <w:r w:rsidRPr="00F8046D">
        <w:rPr>
          <w:rFonts w:ascii="Times New Roman" w:eastAsiaTheme="minorEastAsia" w:hAnsi="Times New Roman"/>
          <w:szCs w:val="22"/>
          <w:lang w:eastAsia="zh-CN"/>
        </w:rPr>
      </w:r>
      <w:r w:rsidRPr="00F8046D">
        <w:rPr>
          <w:rFonts w:ascii="Times New Roman" w:eastAsiaTheme="minorEastAsia" w:hAnsi="Times New Roman"/>
          <w:szCs w:val="22"/>
          <w:lang w:eastAsia="zh-CN"/>
        </w:rPr>
        <w:fldChar w:fldCharType="separate"/>
      </w:r>
      <w:r w:rsidRPr="00F8046D">
        <w:rPr>
          <w:rFonts w:ascii="Times New Roman" w:eastAsiaTheme="minorEastAsia" w:hAnsi="Times New Roman"/>
          <w:szCs w:val="22"/>
          <w:lang w:eastAsia="zh-CN"/>
        </w:rPr>
        <w:t>[1]</w:t>
      </w:r>
      <w:r w:rsidRPr="00F8046D">
        <w:rPr>
          <w:rFonts w:ascii="Times New Roman" w:eastAsiaTheme="minorEastAsia" w:hAnsi="Times New Roman"/>
          <w:szCs w:val="22"/>
          <w:lang w:eastAsia="zh-CN"/>
        </w:rPr>
        <w:fldChar w:fldCharType="end"/>
      </w:r>
      <w:r w:rsidRPr="00F8046D">
        <w:rPr>
          <w:rFonts w:ascii="Times New Roman" w:eastAsiaTheme="minorEastAsia" w:hAnsi="Times New Roman"/>
          <w:szCs w:val="22"/>
          <w:lang w:eastAsia="zh-CN"/>
        </w:rPr>
        <w:t>:</w:t>
      </w:r>
    </w:p>
    <w:p w14:paraId="5FD504F6" w14:textId="7F9D57C0" w:rsidR="00F2145D" w:rsidRPr="006455F3" w:rsidRDefault="00F2145D" w:rsidP="00F2145D">
      <w:pPr>
        <w:pStyle w:val="Doc-text2"/>
        <w:spacing w:after="120"/>
        <w:ind w:left="0" w:firstLine="0"/>
        <w:rPr>
          <w:rFonts w:ascii="Times New Roman" w:eastAsiaTheme="minorEastAsia" w:hAnsi="Times New Roman"/>
          <w:sz w:val="22"/>
          <w:szCs w:val="22"/>
          <w:lang w:eastAsia="zh-CN"/>
        </w:rPr>
      </w:pPr>
    </w:p>
    <w:tbl>
      <w:tblPr>
        <w:tblStyle w:val="aa"/>
        <w:tblW w:w="0" w:type="auto"/>
        <w:tblLook w:val="04A0" w:firstRow="1" w:lastRow="0" w:firstColumn="1" w:lastColumn="0" w:noHBand="0" w:noVBand="1"/>
      </w:tblPr>
      <w:tblGrid>
        <w:gridCol w:w="9304"/>
      </w:tblGrid>
      <w:tr w:rsidR="00F2145D" w:rsidRPr="00FC2A5C" w14:paraId="27EEB092" w14:textId="77777777" w:rsidTr="00CB5030">
        <w:tc>
          <w:tcPr>
            <w:tcW w:w="9307" w:type="dxa"/>
          </w:tcPr>
          <w:p w14:paraId="1243E1DF" w14:textId="77777777" w:rsidR="00F2145D" w:rsidRPr="00FC2A5C" w:rsidRDefault="00F2145D" w:rsidP="00F2145D">
            <w:pPr>
              <w:pStyle w:val="af8"/>
              <w:numPr>
                <w:ilvl w:val="0"/>
                <w:numId w:val="29"/>
              </w:numPr>
              <w:spacing w:beforeLines="100" w:before="240" w:after="0" w:line="240" w:lineRule="auto"/>
              <w:ind w:left="360"/>
              <w:contextualSpacing w:val="0"/>
              <w:jc w:val="both"/>
              <w:rPr>
                <w:rFonts w:ascii="Times New Roman" w:eastAsia="宋体" w:hAnsi="Times New Roman"/>
                <w:lang w:eastAsia="zh-CN"/>
              </w:rPr>
            </w:pPr>
            <w:r w:rsidRPr="00FC2A5C">
              <w:rPr>
                <w:rFonts w:ascii="Times New Roman" w:eastAsia="宋体" w:hAnsi="Times New Roman"/>
                <w:b/>
                <w:bCs/>
                <w:lang w:eastAsia="zh-CN"/>
              </w:rPr>
              <w:t>Question 1:</w:t>
            </w:r>
            <w:r w:rsidRPr="00FC2A5C">
              <w:rPr>
                <w:rFonts w:ascii="Times New Roman" w:eastAsia="宋体" w:hAnsi="Times New Roman"/>
                <w:lang w:eastAsia="zh-CN"/>
              </w:rPr>
              <w:t xml:space="preserve"> Is the following RAN2 assumption feasible? If feasible, whether both DCI format 4-1 and DCI format 4-2 are needed?</w:t>
            </w:r>
            <w:r w:rsidRPr="00FC2A5C">
              <w:rPr>
                <w:rFonts w:ascii="Times New Roman" w:hAnsi="Times New Roman"/>
              </w:rPr>
              <w:t xml:space="preserve"> </w:t>
            </w:r>
          </w:p>
          <w:p w14:paraId="513CE78D" w14:textId="77777777" w:rsidR="00F2145D" w:rsidRPr="00FC2A5C" w:rsidRDefault="00F2145D" w:rsidP="00F2145D">
            <w:pPr>
              <w:pStyle w:val="af8"/>
              <w:numPr>
                <w:ilvl w:val="1"/>
                <w:numId w:val="30"/>
              </w:numPr>
              <w:spacing w:beforeLines="100" w:before="240" w:after="0" w:line="240" w:lineRule="auto"/>
              <w:ind w:left="774" w:hanging="348"/>
              <w:contextualSpacing w:val="0"/>
              <w:jc w:val="both"/>
              <w:rPr>
                <w:rFonts w:ascii="Times New Roman" w:eastAsia="宋体" w:hAnsi="Times New Roman"/>
                <w:i/>
                <w:iCs/>
                <w:shd w:val="pct10" w:color="auto" w:fill="FFFFFF"/>
                <w:lang w:eastAsia="zh-CN"/>
              </w:rPr>
            </w:pPr>
            <w:r w:rsidRPr="00FC2A5C">
              <w:rPr>
                <w:rFonts w:ascii="Times New Roman" w:eastAsia="宋体" w:hAnsi="Times New Roman"/>
                <w:i/>
                <w:iCs/>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288BFE44" w14:textId="77777777" w:rsidR="00F2145D" w:rsidRPr="00FC2A5C" w:rsidRDefault="00F2145D" w:rsidP="00F2145D">
            <w:pPr>
              <w:pStyle w:val="af8"/>
              <w:numPr>
                <w:ilvl w:val="0"/>
                <w:numId w:val="29"/>
              </w:numPr>
              <w:spacing w:beforeLines="100" w:before="240" w:after="0" w:line="240" w:lineRule="auto"/>
              <w:ind w:left="360"/>
              <w:contextualSpacing w:val="0"/>
              <w:jc w:val="both"/>
              <w:rPr>
                <w:rFonts w:ascii="Times New Roman" w:eastAsia="宋体" w:hAnsi="Times New Roman"/>
                <w:lang w:eastAsia="zh-CN"/>
              </w:rPr>
            </w:pPr>
            <w:r w:rsidRPr="00FC2A5C">
              <w:rPr>
                <w:rFonts w:ascii="Times New Roman" w:eastAsia="宋体" w:hAnsi="Times New Roman"/>
                <w:b/>
                <w:bCs/>
                <w:lang w:eastAsia="zh-CN"/>
              </w:rPr>
              <w:t>Question 2:</w:t>
            </w:r>
            <w:r w:rsidRPr="00FC2A5C">
              <w:rPr>
                <w:rFonts w:ascii="Times New Roman" w:eastAsia="宋体" w:hAnsi="Times New Roman"/>
                <w:lang w:eastAsia="zh-CN"/>
              </w:rPr>
              <w:t xml:space="preserve"> Is the following RAN2 understanding correct?</w:t>
            </w:r>
          </w:p>
          <w:p w14:paraId="1DA63BB7" w14:textId="77777777" w:rsidR="00F2145D" w:rsidRPr="00FC2A5C" w:rsidRDefault="00F2145D" w:rsidP="00F2145D">
            <w:pPr>
              <w:pStyle w:val="af8"/>
              <w:numPr>
                <w:ilvl w:val="1"/>
                <w:numId w:val="30"/>
              </w:numPr>
              <w:spacing w:beforeLines="100" w:before="240" w:after="0" w:line="240" w:lineRule="auto"/>
              <w:ind w:left="774" w:hanging="348"/>
              <w:contextualSpacing w:val="0"/>
              <w:jc w:val="both"/>
              <w:rPr>
                <w:rFonts w:ascii="Times New Roman" w:eastAsia="宋体" w:hAnsi="Times New Roman"/>
                <w:i/>
                <w:iCs/>
                <w:shd w:val="pct10" w:color="auto" w:fill="FFFFFF"/>
                <w:lang w:eastAsia="zh-CN"/>
              </w:rPr>
            </w:pPr>
            <w:r w:rsidRPr="00FC2A5C">
              <w:rPr>
                <w:rFonts w:ascii="Times New Roman" w:eastAsia="宋体" w:hAnsi="Times New Roman"/>
                <w:i/>
                <w:iCs/>
                <w:shd w:val="pct10" w:color="auto" w:fill="FFFFFF"/>
                <w:lang w:eastAsia="zh-CN"/>
              </w:rPr>
              <w:lastRenderedPageBreak/>
              <w:t>RAN2 understanding is that PDSCH aggregation is supported for multicast MTCH in RRC_INACTIVE (as that is supported in Rel-17 for multicast MTCH in RRC_CONNECTED as well as for broadcast MTCH).</w:t>
            </w:r>
          </w:p>
          <w:p w14:paraId="0D4D9A20" w14:textId="77777777" w:rsidR="00F2145D" w:rsidRPr="00FC2A5C" w:rsidRDefault="00F2145D" w:rsidP="00F2145D">
            <w:pPr>
              <w:pStyle w:val="af8"/>
              <w:numPr>
                <w:ilvl w:val="0"/>
                <w:numId w:val="29"/>
              </w:numPr>
              <w:spacing w:beforeLines="100" w:before="240" w:after="0" w:line="240" w:lineRule="auto"/>
              <w:ind w:left="360"/>
              <w:contextualSpacing w:val="0"/>
              <w:jc w:val="both"/>
              <w:rPr>
                <w:rFonts w:ascii="Times New Roman" w:eastAsia="宋体" w:hAnsi="Times New Roman"/>
                <w:lang w:eastAsia="zh-CN"/>
              </w:rPr>
            </w:pPr>
            <w:r w:rsidRPr="00FC2A5C">
              <w:rPr>
                <w:rFonts w:ascii="Times New Roman" w:eastAsia="宋体" w:hAnsi="Times New Roman"/>
                <w:b/>
                <w:bCs/>
                <w:lang w:eastAsia="zh-CN"/>
              </w:rPr>
              <w:t>Question 3:</w:t>
            </w:r>
            <w:r w:rsidRPr="00FC2A5C">
              <w:rPr>
                <w:rFonts w:ascii="Times New Roman" w:eastAsia="宋体" w:hAnsi="Times New Roman"/>
                <w:lang w:eastAsia="zh-CN"/>
              </w:rPr>
              <w:t xml:space="preserve"> Is it feasible to reuse the following Rel-17 CSS design for multicast MTCH and multicast MCCH?</w:t>
            </w:r>
          </w:p>
          <w:p w14:paraId="751E6B67" w14:textId="77777777" w:rsidR="00F2145D" w:rsidRPr="00FC2A5C" w:rsidRDefault="00F2145D" w:rsidP="00F2145D">
            <w:pPr>
              <w:pStyle w:val="af8"/>
              <w:numPr>
                <w:ilvl w:val="1"/>
                <w:numId w:val="30"/>
              </w:numPr>
              <w:kinsoku w:val="0"/>
              <w:spacing w:beforeLines="100" w:before="240" w:after="0" w:line="240" w:lineRule="auto"/>
              <w:ind w:left="771" w:hanging="346"/>
              <w:contextualSpacing w:val="0"/>
              <w:jc w:val="both"/>
              <w:rPr>
                <w:rFonts w:ascii="Times New Roman" w:eastAsia="宋体" w:hAnsi="Times New Roman"/>
                <w:i/>
                <w:iCs/>
                <w:shd w:val="pct10" w:color="auto" w:fill="FFFFFF"/>
                <w:lang w:eastAsia="zh-CN"/>
              </w:rPr>
            </w:pPr>
            <w:r w:rsidRPr="00FC2A5C">
              <w:rPr>
                <w:rFonts w:ascii="Times New Roman" w:eastAsia="宋体" w:hAnsi="Times New Roman"/>
                <w:i/>
                <w:iCs/>
                <w:shd w:val="pct10" w:color="auto" w:fill="FFFFFF"/>
                <w:lang w:eastAsia="zh-CN"/>
              </w:rPr>
              <w:t>3.1) Reusing the same CSS or the same CSS type for multicast MTCH in RRC_INACTIVE (same as multicast MTCH in RRC_CONNECTED).</w:t>
            </w:r>
          </w:p>
          <w:p w14:paraId="5CBBB3D4" w14:textId="6014619A" w:rsidR="00F2145D" w:rsidRPr="00FC2A5C" w:rsidRDefault="00F2145D" w:rsidP="00F2145D">
            <w:pPr>
              <w:pStyle w:val="af8"/>
              <w:numPr>
                <w:ilvl w:val="1"/>
                <w:numId w:val="30"/>
              </w:numPr>
              <w:spacing w:beforeLines="100" w:before="240" w:after="0" w:line="240" w:lineRule="auto"/>
              <w:ind w:left="774" w:hanging="348"/>
              <w:contextualSpacing w:val="0"/>
              <w:jc w:val="both"/>
              <w:rPr>
                <w:rFonts w:ascii="Times New Roman" w:eastAsia="宋体" w:hAnsi="Times New Roman"/>
                <w:i/>
                <w:iCs/>
                <w:shd w:val="pct10" w:color="auto" w:fill="FFFFFF"/>
                <w:lang w:eastAsia="zh-CN"/>
              </w:rPr>
            </w:pPr>
            <w:r w:rsidRPr="00FC2A5C">
              <w:rPr>
                <w:rFonts w:ascii="Times New Roman" w:eastAsia="宋体" w:hAnsi="Times New Roman"/>
                <w:i/>
                <w:iCs/>
                <w:shd w:val="pct10" w:color="auto" w:fill="FFFFFF"/>
                <w:lang w:eastAsia="zh-CN"/>
              </w:rPr>
              <w:t>3.2) Separate </w:t>
            </w:r>
            <w:proofErr w:type="gramStart"/>
            <w:r w:rsidRPr="00FC2A5C">
              <w:rPr>
                <w:rFonts w:ascii="Times New Roman" w:eastAsia="宋体" w:hAnsi="Times New Roman"/>
                <w:i/>
                <w:iCs/>
                <w:shd w:val="pct10" w:color="auto" w:fill="FFFFFF"/>
                <w:lang w:eastAsia="zh-CN"/>
              </w:rPr>
              <w:t>CSS(</w:t>
            </w:r>
            <w:proofErr w:type="gramEnd"/>
            <w:r w:rsidRPr="00FC2A5C">
              <w:rPr>
                <w:rFonts w:ascii="Times New Roman" w:eastAsia="宋体" w:hAnsi="Times New Roman"/>
                <w:i/>
                <w:iCs/>
                <w:shd w:val="pct10" w:color="auto" w:fill="FFFFFF"/>
                <w:lang w:eastAsia="zh-CN"/>
              </w:rPr>
              <w:t>es) for multicast MCCH and multicast MTCH in RRC_INACTIVE. </w:t>
            </w:r>
          </w:p>
        </w:tc>
      </w:tr>
    </w:tbl>
    <w:p w14:paraId="0AF8A1BE" w14:textId="77777777" w:rsidR="00F2145D" w:rsidRPr="008001D9" w:rsidRDefault="00F2145D" w:rsidP="00F2145D">
      <w:pPr>
        <w:pStyle w:val="Doc-text2"/>
        <w:ind w:left="0" w:firstLine="0"/>
        <w:rPr>
          <w:rFonts w:ascii="Times New Roman" w:eastAsiaTheme="minorEastAsia" w:hAnsi="Times New Roman"/>
          <w:sz w:val="22"/>
          <w:szCs w:val="22"/>
        </w:rPr>
      </w:pPr>
    </w:p>
    <w:p w14:paraId="7F619B2F" w14:textId="02914495" w:rsidR="00F2145D" w:rsidRDefault="00F2145D" w:rsidP="00F2145D">
      <w:r>
        <w:t xml:space="preserve">This paper discusses the issues raised in the above three questions and proposes the feedback per RAN2’s request. </w:t>
      </w:r>
    </w:p>
    <w:p w14:paraId="7AA9E501" w14:textId="77777777" w:rsidR="00F2145D" w:rsidRPr="00F2145D" w:rsidRDefault="00F2145D" w:rsidP="00F2145D">
      <w:pPr>
        <w:pStyle w:val="a1"/>
        <w:rPr>
          <w:rFonts w:eastAsiaTheme="minorEastAsia"/>
          <w:lang w:eastAsia="zh-CN"/>
        </w:rPr>
      </w:pPr>
    </w:p>
    <w:p w14:paraId="59EC231D" w14:textId="011B2E40" w:rsidR="003A7C4F" w:rsidRDefault="006039A3" w:rsidP="00DA627F">
      <w:pPr>
        <w:pStyle w:val="10"/>
        <w:numPr>
          <w:ilvl w:val="0"/>
          <w:numId w:val="5"/>
        </w:numPr>
        <w:spacing w:before="360" w:afterLines="50" w:after="120"/>
        <w:ind w:left="432" w:hanging="432"/>
        <w:rPr>
          <w:rFonts w:ascii="Arial" w:eastAsia="宋体" w:hAnsi="Arial"/>
          <w:bCs w:val="0"/>
          <w:szCs w:val="20"/>
          <w:lang w:val="x-none" w:eastAsia="zh-CN"/>
        </w:rPr>
      </w:pPr>
      <w:r>
        <w:rPr>
          <w:rFonts w:ascii="Arial" w:eastAsia="宋体" w:hAnsi="Arial"/>
          <w:bCs w:val="0"/>
          <w:szCs w:val="20"/>
          <w:lang w:val="x-none" w:eastAsia="zh-CN"/>
        </w:rPr>
        <w:t>Discussion</w:t>
      </w:r>
    </w:p>
    <w:p w14:paraId="692E06E3" w14:textId="77777777" w:rsidR="00981691" w:rsidRPr="00687427" w:rsidRDefault="00981691" w:rsidP="00981691">
      <w:pPr>
        <w:numPr>
          <w:ilvl w:val="0"/>
          <w:numId w:val="29"/>
        </w:numPr>
        <w:spacing w:beforeLines="100" w:before="240"/>
        <w:ind w:leftChars="80" w:left="520"/>
        <w:jc w:val="both"/>
        <w:rPr>
          <w:rFonts w:eastAsia="宋体"/>
          <w:szCs w:val="20"/>
          <w:lang w:val="en-GB" w:eastAsia="zh-CN"/>
        </w:rPr>
      </w:pPr>
      <w:r w:rsidRPr="00687427">
        <w:rPr>
          <w:rFonts w:eastAsia="宋体"/>
          <w:b/>
          <w:bCs/>
          <w:szCs w:val="20"/>
          <w:lang w:val="en-GB" w:eastAsia="zh-CN"/>
        </w:rPr>
        <w:t>Question 1:</w:t>
      </w:r>
      <w:r w:rsidRPr="00687427">
        <w:rPr>
          <w:rFonts w:eastAsia="宋体"/>
          <w:szCs w:val="20"/>
          <w:lang w:val="en-GB" w:eastAsia="zh-CN"/>
        </w:rPr>
        <w:t xml:space="preserve"> </w:t>
      </w:r>
      <w:r w:rsidRPr="00687427">
        <w:rPr>
          <w:rFonts w:eastAsia="宋体"/>
          <w:szCs w:val="20"/>
          <w:lang w:eastAsia="zh-CN"/>
        </w:rPr>
        <w:t>Is</w:t>
      </w:r>
      <w:bookmarkStart w:id="1" w:name="_Hlk134612186"/>
      <w:r w:rsidRPr="00687427">
        <w:rPr>
          <w:rFonts w:eastAsia="宋体"/>
          <w:szCs w:val="20"/>
          <w:lang w:eastAsia="zh-CN"/>
        </w:rPr>
        <w:t xml:space="preserve"> the following RAN2 assumption feasible</w:t>
      </w:r>
      <w:bookmarkEnd w:id="1"/>
      <w:r w:rsidRPr="00687427">
        <w:rPr>
          <w:rFonts w:eastAsia="宋体"/>
          <w:szCs w:val="20"/>
          <w:lang w:eastAsia="zh-CN"/>
        </w:rPr>
        <w:t>? If</w:t>
      </w:r>
      <w:r w:rsidRPr="00687427">
        <w:rPr>
          <w:rFonts w:eastAsia="宋体"/>
          <w:szCs w:val="20"/>
          <w:lang w:val="en-GB" w:eastAsia="zh-CN"/>
        </w:rPr>
        <w:t xml:space="preserve"> feasible, whether both DCI format 4-1 and DCI format 4-2 are needed?</w:t>
      </w:r>
      <w:r w:rsidRPr="00687427">
        <w:rPr>
          <w:rFonts w:ascii="Arial" w:eastAsia="宋体" w:hAnsi="Arial" w:cs="Arial"/>
          <w:szCs w:val="20"/>
        </w:rPr>
        <w:t xml:space="preserve"> </w:t>
      </w:r>
    </w:p>
    <w:p w14:paraId="25CB2AF4" w14:textId="77777777" w:rsidR="00981691" w:rsidRPr="00687427" w:rsidRDefault="00981691" w:rsidP="00981691">
      <w:pPr>
        <w:numPr>
          <w:ilvl w:val="1"/>
          <w:numId w:val="30"/>
        </w:numPr>
        <w:spacing w:beforeLines="100" w:before="240"/>
        <w:ind w:leftChars="113" w:left="574" w:hanging="348"/>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For MTCH, RAN2 assumes to reuse the same DCI formats of R17 multicast (i.e. DCI format 4-1/4-2) for dynamic scheduling of multicast in RRC INACTIVE. RAN2 assumes for multicast MCCH scheduling, DCI format 4-0 is used.</w:t>
      </w:r>
    </w:p>
    <w:p w14:paraId="0C0CFC0C" w14:textId="77777777" w:rsidR="00981691" w:rsidRPr="00981691" w:rsidRDefault="00981691" w:rsidP="00981691">
      <w:pPr>
        <w:pStyle w:val="a1"/>
        <w:rPr>
          <w:rFonts w:eastAsiaTheme="minorEastAsia"/>
          <w:lang w:val="en-GB" w:eastAsia="zh-CN"/>
        </w:rPr>
      </w:pPr>
    </w:p>
    <w:p w14:paraId="7B17AA2D" w14:textId="6877B435" w:rsidR="00784AA1" w:rsidRDefault="0036105D" w:rsidP="00F2069A">
      <w:pPr>
        <w:spacing w:after="120"/>
        <w:jc w:val="both"/>
        <w:rPr>
          <w:rFonts w:ascii="Times" w:eastAsia="Batang" w:hAnsi="Times"/>
          <w:lang w:val="en-GB"/>
        </w:rPr>
      </w:pPr>
      <w:r w:rsidRPr="0036105D">
        <w:t xml:space="preserve">In Rel-17, </w:t>
      </w:r>
      <w:r w:rsidR="00496E78">
        <w:t xml:space="preserve">to support broadcast scheduling for UE in </w:t>
      </w:r>
      <w:r w:rsidR="00496E78" w:rsidRPr="00496E78">
        <w:t>RRC_IDLE/RRC_INACTIVE UEs</w:t>
      </w:r>
      <w:r w:rsidR="00496E78">
        <w:t>, DCI format 4_0 is supported</w:t>
      </w:r>
      <w:r w:rsidR="00981691">
        <w:t>. T</w:t>
      </w:r>
      <w:r w:rsidRPr="0036105D">
        <w:t>o support multicast scheduling for UE in RRC-CONNECTED state, two DCI formats, i.e. DCI format 4_1 and DCI format 4_2 are supported</w:t>
      </w:r>
      <w:r w:rsidR="00372BEE" w:rsidRPr="00372BEE">
        <w:rPr>
          <w:rFonts w:ascii="Times" w:eastAsia="Batang" w:hAnsi="Times"/>
          <w:lang w:val="en-GB"/>
        </w:rPr>
        <w:t>.</w:t>
      </w:r>
      <w:r w:rsidR="00784AA1">
        <w:rPr>
          <w:rFonts w:ascii="Times" w:eastAsia="Batang" w:hAnsi="Times"/>
          <w:lang w:val="en-GB"/>
        </w:rPr>
        <w:t xml:space="preserve"> </w:t>
      </w:r>
      <w:r w:rsidR="00784AA1" w:rsidRPr="00784AA1">
        <w:rPr>
          <w:rFonts w:ascii="Times" w:eastAsia="Batang" w:hAnsi="Times"/>
          <w:lang w:val="en-GB"/>
        </w:rPr>
        <w:t>Specific</w:t>
      </w:r>
      <w:r w:rsidR="00784AA1">
        <w:rPr>
          <w:rFonts w:ascii="Times" w:eastAsia="Batang" w:hAnsi="Times"/>
          <w:lang w:val="en-GB"/>
        </w:rPr>
        <w:t xml:space="preserve">ally, </w:t>
      </w:r>
      <w:r w:rsidR="00F8046D">
        <w:rPr>
          <w:rFonts w:ascii="Times" w:eastAsia="Batang" w:hAnsi="Times"/>
          <w:lang w:val="en-GB"/>
        </w:rPr>
        <w:t xml:space="preserve">DCI format 4_0/4_1/4_2 are specified in TS 38.212 </w:t>
      </w:r>
      <w:r w:rsidR="00F8046D">
        <w:rPr>
          <w:rFonts w:ascii="Times" w:eastAsia="Batang" w:hAnsi="Times"/>
          <w:lang w:val="en-GB"/>
        </w:rPr>
        <w:fldChar w:fldCharType="begin"/>
      </w:r>
      <w:r w:rsidR="00F8046D">
        <w:rPr>
          <w:rFonts w:ascii="Times" w:eastAsia="Batang" w:hAnsi="Times"/>
          <w:lang w:val="en-GB"/>
        </w:rPr>
        <w:instrText xml:space="preserve"> REF _Ref134698858 \r \h </w:instrText>
      </w:r>
      <w:r w:rsidR="00F8046D">
        <w:rPr>
          <w:rFonts w:ascii="Times" w:eastAsia="Batang" w:hAnsi="Times"/>
          <w:lang w:val="en-GB"/>
        </w:rPr>
      </w:r>
      <w:r w:rsidR="00F8046D">
        <w:rPr>
          <w:rFonts w:ascii="Times" w:eastAsia="Batang" w:hAnsi="Times"/>
          <w:lang w:val="en-GB"/>
        </w:rPr>
        <w:fldChar w:fldCharType="separate"/>
      </w:r>
      <w:r w:rsidR="00F8046D">
        <w:rPr>
          <w:rFonts w:ascii="Times" w:eastAsia="Batang" w:hAnsi="Times"/>
          <w:lang w:val="en-GB"/>
        </w:rPr>
        <w:t>[2]</w:t>
      </w:r>
      <w:r w:rsidR="00F8046D">
        <w:rPr>
          <w:rFonts w:ascii="Times" w:eastAsia="Batang" w:hAnsi="Times"/>
          <w:lang w:val="en-GB"/>
        </w:rPr>
        <w:fldChar w:fldCharType="end"/>
      </w:r>
      <w:r w:rsidR="00F8046D">
        <w:rPr>
          <w:rFonts w:ascii="Times" w:eastAsia="Batang" w:hAnsi="Times"/>
          <w:lang w:val="en-GB"/>
        </w:rPr>
        <w:t>. For convenience, the related specification is cited in Annex A.</w:t>
      </w:r>
    </w:p>
    <w:p w14:paraId="05CB9F69" w14:textId="026F74D9" w:rsidR="0028009D" w:rsidRPr="0028009D" w:rsidRDefault="0028009D" w:rsidP="00F2069A">
      <w:pPr>
        <w:spacing w:after="120"/>
        <w:jc w:val="both"/>
        <w:rPr>
          <w:rFonts w:ascii="Times" w:eastAsiaTheme="minorEastAsia" w:hAnsi="Times"/>
          <w:lang w:val="en-GB" w:eastAsia="zh-CN"/>
        </w:rPr>
      </w:pPr>
      <w:r>
        <w:rPr>
          <w:rFonts w:ascii="Times" w:eastAsiaTheme="minorEastAsia" w:hAnsi="Times"/>
          <w:lang w:val="en-GB" w:eastAsia="zh-CN"/>
        </w:rPr>
        <w:t xml:space="preserve">For DCI format 4_0, it is used for broadcast MCCH and </w:t>
      </w:r>
      <w:r w:rsidR="00F2069A">
        <w:rPr>
          <w:rFonts w:ascii="Times" w:eastAsiaTheme="minorEastAsia" w:hAnsi="Times"/>
          <w:lang w:val="en-GB" w:eastAsia="zh-CN"/>
        </w:rPr>
        <w:t xml:space="preserve">broadcast </w:t>
      </w:r>
      <w:r>
        <w:rPr>
          <w:rFonts w:ascii="Times" w:eastAsiaTheme="minorEastAsia" w:hAnsi="Times"/>
          <w:lang w:val="en-GB" w:eastAsia="zh-CN"/>
        </w:rPr>
        <w:t>MTCH scheduling</w:t>
      </w:r>
      <w:r w:rsidR="00521B64">
        <w:rPr>
          <w:rFonts w:ascii="Times" w:eastAsiaTheme="minorEastAsia" w:hAnsi="Times"/>
          <w:lang w:val="en-GB" w:eastAsia="zh-CN"/>
        </w:rPr>
        <w:t xml:space="preserve"> in Rel-17</w:t>
      </w:r>
      <w:r>
        <w:rPr>
          <w:rFonts w:ascii="Times" w:eastAsiaTheme="minorEastAsia" w:hAnsi="Times"/>
          <w:lang w:val="en-GB" w:eastAsia="zh-CN"/>
        </w:rPr>
        <w:t xml:space="preserve">. For multicast MCCH scheduling, it is feasible and reasonable to use DCI format 4_0 considering </w:t>
      </w:r>
      <w:r w:rsidRPr="0028009D">
        <w:rPr>
          <w:rFonts w:ascii="Times" w:eastAsiaTheme="minorEastAsia" w:hAnsi="Times"/>
          <w:lang w:val="en-GB" w:eastAsia="zh-CN"/>
        </w:rPr>
        <w:t>MCCH change notification</w:t>
      </w:r>
      <w:r>
        <w:rPr>
          <w:rFonts w:ascii="Times" w:eastAsiaTheme="minorEastAsia" w:hAnsi="Times"/>
          <w:lang w:val="en-GB" w:eastAsia="zh-CN"/>
        </w:rPr>
        <w:t xml:space="preserve"> field is needed in such scheduling.</w:t>
      </w:r>
    </w:p>
    <w:p w14:paraId="52571D95" w14:textId="5D637B33" w:rsidR="00B34946" w:rsidRDefault="00521B64" w:rsidP="00F2069A">
      <w:pPr>
        <w:pStyle w:val="a1"/>
        <w:rPr>
          <w:rFonts w:eastAsiaTheme="minorEastAsia"/>
          <w:lang w:eastAsia="zh-CN"/>
        </w:rPr>
      </w:pPr>
      <w:r>
        <w:rPr>
          <w:rFonts w:eastAsiaTheme="minorEastAsia"/>
          <w:lang w:eastAsia="zh-CN"/>
        </w:rPr>
        <w:t>For DCI format 4_1 and 4_2, p</w:t>
      </w:r>
      <w:r w:rsidR="00F8046D">
        <w:rPr>
          <w:rFonts w:eastAsiaTheme="minorEastAsia"/>
          <w:lang w:eastAsia="zh-CN"/>
        </w:rPr>
        <w:t>er</w:t>
      </w:r>
      <w:r w:rsidR="00687427" w:rsidRPr="00687427">
        <w:rPr>
          <w:rFonts w:eastAsiaTheme="minorEastAsia"/>
          <w:lang w:eastAsia="zh-CN"/>
        </w:rPr>
        <w:t xml:space="preserve"> specification in TS38.212, it can be observed that</w:t>
      </w:r>
      <w:r w:rsidR="00D63ACC">
        <w:rPr>
          <w:rFonts w:eastAsiaTheme="minorEastAsia"/>
          <w:lang w:eastAsia="zh-CN"/>
        </w:rPr>
        <w:t xml:space="preserve"> all</w:t>
      </w:r>
      <w:r w:rsidR="00687427" w:rsidRPr="00687427">
        <w:rPr>
          <w:rFonts w:eastAsiaTheme="minorEastAsia"/>
          <w:lang w:eastAsia="zh-CN"/>
        </w:rPr>
        <w:t xml:space="preserve"> </w:t>
      </w:r>
      <w:r w:rsidR="00687427">
        <w:rPr>
          <w:rFonts w:eastAsiaTheme="minorEastAsia"/>
          <w:lang w:eastAsia="zh-CN"/>
        </w:rPr>
        <w:t>the field</w:t>
      </w:r>
      <w:r w:rsidR="00D63ACC">
        <w:rPr>
          <w:rFonts w:eastAsiaTheme="minorEastAsia"/>
          <w:lang w:eastAsia="zh-CN"/>
        </w:rPr>
        <w:t>s</w:t>
      </w:r>
      <w:r w:rsidR="00687427">
        <w:rPr>
          <w:rFonts w:eastAsiaTheme="minorEastAsia"/>
          <w:lang w:eastAsia="zh-CN"/>
        </w:rPr>
        <w:t xml:space="preserve"> </w:t>
      </w:r>
      <w:r>
        <w:rPr>
          <w:rFonts w:eastAsiaTheme="minorEastAsia" w:hint="eastAsia"/>
          <w:lang w:eastAsia="zh-CN"/>
        </w:rPr>
        <w:t>except</w:t>
      </w:r>
      <w:r>
        <w:rPr>
          <w:rFonts w:eastAsiaTheme="minorEastAsia"/>
          <w:lang w:eastAsia="zh-CN"/>
        </w:rPr>
        <w:t xml:space="preserve"> FDRA </w:t>
      </w:r>
      <w:r w:rsidR="00687427">
        <w:rPr>
          <w:rFonts w:eastAsiaTheme="minorEastAsia"/>
          <w:lang w:eastAsia="zh-CN"/>
        </w:rPr>
        <w:t>for DCI format 4_1</w:t>
      </w:r>
      <w:r w:rsidR="0028009D">
        <w:rPr>
          <w:rFonts w:eastAsiaTheme="minorEastAsia"/>
          <w:lang w:eastAsia="zh-CN"/>
        </w:rPr>
        <w:t xml:space="preserve"> </w:t>
      </w:r>
      <w:r w:rsidR="00687427">
        <w:rPr>
          <w:rFonts w:eastAsiaTheme="minorEastAsia"/>
          <w:lang w:eastAsia="zh-CN"/>
        </w:rPr>
        <w:t xml:space="preserve">are fixed </w:t>
      </w:r>
      <w:r>
        <w:rPr>
          <w:rFonts w:eastAsiaTheme="minorEastAsia"/>
          <w:lang w:eastAsia="zh-CN"/>
        </w:rPr>
        <w:t>while most</w:t>
      </w:r>
      <w:r w:rsidR="00D63ACC">
        <w:rPr>
          <w:rFonts w:eastAsiaTheme="minorEastAsia"/>
          <w:lang w:eastAsia="zh-CN"/>
        </w:rPr>
        <w:t xml:space="preserve"> of the fields for DCI format 4_2 are RRC configurable</w:t>
      </w:r>
      <w:r>
        <w:rPr>
          <w:rFonts w:eastAsiaTheme="minorEastAsia"/>
          <w:lang w:eastAsia="zh-CN"/>
        </w:rPr>
        <w:t xml:space="preserve"> to</w:t>
      </w:r>
      <w:r w:rsidR="00D63ACC">
        <w:rPr>
          <w:rFonts w:eastAsiaTheme="minorEastAsia"/>
          <w:lang w:eastAsia="zh-CN"/>
        </w:rPr>
        <w:t xml:space="preserve"> support more functionalities </w:t>
      </w:r>
      <w:r>
        <w:rPr>
          <w:rFonts w:eastAsiaTheme="minorEastAsia"/>
          <w:lang w:eastAsia="zh-CN"/>
        </w:rPr>
        <w:t>and flexibilit</w:t>
      </w:r>
      <w:r w:rsidR="00F455E4">
        <w:rPr>
          <w:rFonts w:eastAsiaTheme="minorEastAsia"/>
          <w:lang w:eastAsia="zh-CN"/>
        </w:rPr>
        <w:t>ies</w:t>
      </w:r>
      <w:r w:rsidR="00D63ACC">
        <w:rPr>
          <w:rFonts w:eastAsiaTheme="minorEastAsia"/>
          <w:lang w:eastAsia="zh-CN"/>
        </w:rPr>
        <w:t xml:space="preserve">, such as different RA types, </w:t>
      </w:r>
      <w:r w:rsidR="00D63ACC" w:rsidRPr="00D63ACC">
        <w:rPr>
          <w:rFonts w:eastAsiaTheme="minorEastAsia"/>
          <w:lang w:eastAsia="zh-CN"/>
        </w:rPr>
        <w:t>PRB bundling</w:t>
      </w:r>
      <w:r w:rsidR="00D63ACC">
        <w:rPr>
          <w:rFonts w:eastAsiaTheme="minorEastAsia"/>
          <w:lang w:eastAsia="zh-CN"/>
        </w:rPr>
        <w:t xml:space="preserve">, two TBs, </w:t>
      </w:r>
      <w:r w:rsidR="00C40E04">
        <w:rPr>
          <w:rFonts w:eastAsiaTheme="minorEastAsia"/>
          <w:lang w:eastAsia="zh-CN"/>
        </w:rPr>
        <w:t>a</w:t>
      </w:r>
      <w:r w:rsidR="00D63ACC" w:rsidRPr="00D63ACC">
        <w:rPr>
          <w:rFonts w:eastAsiaTheme="minorEastAsia"/>
          <w:lang w:eastAsia="zh-CN"/>
        </w:rPr>
        <w:t>ntenna port(s)</w:t>
      </w:r>
      <w:r w:rsidR="00D63ACC">
        <w:rPr>
          <w:rFonts w:eastAsiaTheme="minorEastAsia"/>
          <w:lang w:eastAsia="zh-CN"/>
        </w:rPr>
        <w:t xml:space="preserve"> indication, </w:t>
      </w:r>
      <w:r w:rsidR="00C40E04">
        <w:rPr>
          <w:rFonts w:eastAsiaTheme="minorEastAsia"/>
          <w:lang w:eastAsia="zh-CN"/>
        </w:rPr>
        <w:t>t</w:t>
      </w:r>
      <w:r w:rsidR="00D63ACC" w:rsidRPr="00D63ACC">
        <w:rPr>
          <w:rFonts w:eastAsiaTheme="minorEastAsia"/>
          <w:lang w:eastAsia="zh-CN"/>
        </w:rPr>
        <w:t>ransmission configuration indication</w:t>
      </w:r>
      <w:r w:rsidR="00D63ACC">
        <w:rPr>
          <w:rFonts w:eastAsiaTheme="minorEastAsia"/>
          <w:lang w:eastAsia="zh-CN"/>
        </w:rPr>
        <w:t xml:space="preserve">, </w:t>
      </w:r>
      <w:r w:rsidR="00D63ACC" w:rsidRPr="00D63ACC">
        <w:rPr>
          <w:rFonts w:eastAsiaTheme="minorEastAsia"/>
          <w:lang w:eastAsia="zh-CN"/>
        </w:rPr>
        <w:t>DMRS sequence initialization</w:t>
      </w:r>
      <w:r w:rsidR="00D63ACC">
        <w:rPr>
          <w:rFonts w:eastAsiaTheme="minorEastAsia"/>
          <w:lang w:eastAsia="zh-CN"/>
        </w:rPr>
        <w:t>,</w:t>
      </w:r>
      <w:r w:rsidR="00D63ACC" w:rsidRPr="00D63ACC">
        <w:t xml:space="preserve"> </w:t>
      </w:r>
      <w:r w:rsidR="00C40E04">
        <w:rPr>
          <w:rFonts w:eastAsiaTheme="minorEastAsia"/>
          <w:lang w:eastAsia="zh-CN"/>
        </w:rPr>
        <w:t>p</w:t>
      </w:r>
      <w:r w:rsidR="00D63ACC" w:rsidRPr="00D63ACC">
        <w:rPr>
          <w:rFonts w:eastAsiaTheme="minorEastAsia"/>
          <w:lang w:eastAsia="zh-CN"/>
        </w:rPr>
        <w:t>riority indicator</w:t>
      </w:r>
      <w:r w:rsidR="00D63ACC">
        <w:rPr>
          <w:rFonts w:eastAsiaTheme="minorEastAsia"/>
          <w:lang w:eastAsia="zh-CN"/>
        </w:rPr>
        <w:t>,</w:t>
      </w:r>
      <w:r w:rsidR="00D63ACC" w:rsidRPr="00D63ACC">
        <w:t xml:space="preserve"> </w:t>
      </w:r>
      <w:r w:rsidR="00C40E04">
        <w:rPr>
          <w:rFonts w:eastAsiaTheme="minorEastAsia"/>
          <w:lang w:eastAsia="zh-CN"/>
        </w:rPr>
        <w:t>e</w:t>
      </w:r>
      <w:r w:rsidR="00D63ACC" w:rsidRPr="00D63ACC">
        <w:rPr>
          <w:rFonts w:eastAsiaTheme="minorEastAsia"/>
          <w:lang w:eastAsia="zh-CN"/>
        </w:rPr>
        <w:t>nabling/disabling HARQ-ACK feedback indication</w:t>
      </w:r>
      <w:r w:rsidR="00C40E04">
        <w:rPr>
          <w:rFonts w:eastAsiaTheme="minorEastAsia"/>
          <w:lang w:eastAsia="zh-CN"/>
        </w:rPr>
        <w:t>.</w:t>
      </w:r>
      <w:r w:rsidR="00B34946">
        <w:rPr>
          <w:rFonts w:eastAsiaTheme="minorEastAsia"/>
          <w:lang w:eastAsia="zh-CN"/>
        </w:rPr>
        <w:t xml:space="preserve"> </w:t>
      </w:r>
    </w:p>
    <w:p w14:paraId="57CBAA13" w14:textId="77E6C253" w:rsidR="00F2069A" w:rsidRDefault="00B34946" w:rsidP="00157FBF">
      <w:pPr>
        <w:pStyle w:val="a1"/>
        <w:rPr>
          <w:rFonts w:eastAsiaTheme="minorEastAsia"/>
          <w:lang w:eastAsia="zh-CN"/>
        </w:rPr>
      </w:pPr>
      <w:r w:rsidRPr="00D036F9">
        <w:rPr>
          <w:rFonts w:eastAsiaTheme="minorEastAsia"/>
          <w:lang w:eastAsia="zh-CN"/>
        </w:rPr>
        <w:t xml:space="preserve">For UE in RRC-CONNECTED state, corresponding higher layer parameters to determine </w:t>
      </w:r>
      <w:r w:rsidR="00C6408E">
        <w:rPr>
          <w:rFonts w:eastAsiaTheme="minorEastAsia"/>
          <w:lang w:eastAsia="zh-CN"/>
        </w:rPr>
        <w:t>each</w:t>
      </w:r>
      <w:r w:rsidRPr="00D036F9">
        <w:rPr>
          <w:rFonts w:eastAsiaTheme="minorEastAsia"/>
          <w:lang w:eastAsia="zh-CN"/>
        </w:rPr>
        <w:t xml:space="preserve"> DCI field</w:t>
      </w:r>
      <w:r w:rsidR="00C6408E">
        <w:rPr>
          <w:rFonts w:eastAsiaTheme="minorEastAsia"/>
          <w:lang w:eastAsia="zh-CN"/>
        </w:rPr>
        <w:t xml:space="preserve"> and total size </w:t>
      </w:r>
      <w:r w:rsidRPr="00D036F9">
        <w:rPr>
          <w:rFonts w:eastAsiaTheme="minorEastAsia"/>
          <w:lang w:eastAsia="zh-CN"/>
        </w:rPr>
        <w:t>s are configured by RRC signaling</w:t>
      </w:r>
      <w:r w:rsidR="00D036F9">
        <w:rPr>
          <w:rFonts w:eastAsiaTheme="minorEastAsia"/>
          <w:lang w:eastAsia="zh-CN"/>
        </w:rPr>
        <w:t xml:space="preserve">, where some parameters have to be provided, </w:t>
      </w:r>
      <w:r w:rsidR="00F2069A">
        <w:rPr>
          <w:rFonts w:eastAsiaTheme="minorEastAsia" w:hint="eastAsia"/>
          <w:lang w:eastAsia="zh-CN"/>
        </w:rPr>
        <w:t>such</w:t>
      </w:r>
      <w:r w:rsidR="00F2069A">
        <w:rPr>
          <w:rFonts w:eastAsiaTheme="minorEastAsia"/>
          <w:lang w:eastAsia="zh-CN"/>
        </w:rPr>
        <w:t xml:space="preserve"> </w:t>
      </w:r>
      <w:r w:rsidR="00F2069A">
        <w:rPr>
          <w:rFonts w:eastAsiaTheme="minorEastAsia" w:hint="eastAsia"/>
          <w:lang w:eastAsia="zh-CN"/>
        </w:rPr>
        <w:t>as</w:t>
      </w:r>
      <w:r w:rsidR="00D036F9" w:rsidRPr="00D036F9">
        <w:rPr>
          <w:i/>
          <w:lang w:eastAsia="zh-CN"/>
        </w:rPr>
        <w:t xml:space="preserve"> </w:t>
      </w:r>
      <w:proofErr w:type="spellStart"/>
      <w:r w:rsidR="00D036F9" w:rsidRPr="00D036F9">
        <w:rPr>
          <w:i/>
          <w:lang w:eastAsia="zh-CN"/>
        </w:rPr>
        <w:t>locationAndBandwidthMulticast</w:t>
      </w:r>
      <w:proofErr w:type="spellEnd"/>
      <w:r w:rsidR="00D036F9">
        <w:rPr>
          <w:rFonts w:eastAsiaTheme="minorEastAsia"/>
          <w:i/>
          <w:lang w:eastAsia="zh-CN"/>
        </w:rPr>
        <w:t xml:space="preserve"> </w:t>
      </w:r>
      <w:r w:rsidR="00D036F9" w:rsidRPr="00D036F9">
        <w:rPr>
          <w:rFonts w:eastAsiaTheme="minorEastAsia"/>
          <w:lang w:eastAsia="zh-CN"/>
        </w:rPr>
        <w:t>(the default value is not applicable for UE in RRC-INACTIVE</w:t>
      </w:r>
      <w:r w:rsidR="00D036F9">
        <w:rPr>
          <w:rFonts w:eastAsiaTheme="minorEastAsia"/>
          <w:i/>
          <w:lang w:eastAsia="zh-CN"/>
        </w:rPr>
        <w:t xml:space="preserve">), </w:t>
      </w:r>
      <w:proofErr w:type="spellStart"/>
      <w:r w:rsidR="00D036F9" w:rsidRPr="00D036F9">
        <w:rPr>
          <w:rFonts w:eastAsiaTheme="minorEastAsia"/>
          <w:i/>
          <w:lang w:eastAsia="zh-CN"/>
        </w:rPr>
        <w:t>resourceAllocation</w:t>
      </w:r>
      <w:proofErr w:type="spellEnd"/>
      <w:r w:rsidR="00C6408E">
        <w:rPr>
          <w:rFonts w:eastAsiaTheme="minorEastAsia"/>
          <w:i/>
          <w:lang w:eastAsia="zh-CN"/>
        </w:rPr>
        <w:t xml:space="preserve">, </w:t>
      </w:r>
      <w:proofErr w:type="spellStart"/>
      <w:r w:rsidR="00D036F9" w:rsidRPr="00D036F9">
        <w:rPr>
          <w:rFonts w:eastAsia="Times New Roman"/>
          <w:i/>
          <w:lang w:eastAsia="ja-JP"/>
        </w:rPr>
        <w:t>maxNrofCodeWordsScheduledByDCI</w:t>
      </w:r>
      <w:proofErr w:type="spellEnd"/>
      <w:r w:rsidR="00C6408E">
        <w:rPr>
          <w:rFonts w:eastAsia="Times New Roman"/>
          <w:i/>
          <w:lang w:eastAsia="ja-JP"/>
        </w:rPr>
        <w:t xml:space="preserve"> </w:t>
      </w:r>
      <w:r w:rsidR="00C6408E" w:rsidRPr="00C6408E">
        <w:rPr>
          <w:rFonts w:eastAsia="Times New Roman"/>
          <w:lang w:eastAsia="ja-JP"/>
        </w:rPr>
        <w:t>and</w:t>
      </w:r>
      <w:r w:rsidR="00C6408E">
        <w:t xml:space="preserve"> </w:t>
      </w:r>
      <w:r w:rsidR="00C6408E" w:rsidRPr="00C6408E">
        <w:rPr>
          <w:rFonts w:eastAsia="Times New Roman"/>
          <w:i/>
          <w:lang w:eastAsia="ja-JP"/>
        </w:rPr>
        <w:t>sizeDCI-4-2</w:t>
      </w:r>
      <w:r w:rsidR="00C6408E" w:rsidRPr="00C6408E">
        <w:rPr>
          <w:rFonts w:eastAsia="Times New Roman"/>
          <w:lang w:eastAsia="ja-JP"/>
        </w:rPr>
        <w:t>,</w:t>
      </w:r>
      <w:r w:rsidR="00D036F9" w:rsidRPr="00C6408E">
        <w:rPr>
          <w:rFonts w:eastAsia="Times New Roman"/>
          <w:lang w:eastAsia="ja-JP"/>
        </w:rPr>
        <w:t xml:space="preserve"> s</w:t>
      </w:r>
      <w:r w:rsidR="00D036F9" w:rsidRPr="00D036F9">
        <w:rPr>
          <w:rFonts w:eastAsia="Times New Roman"/>
          <w:lang w:eastAsia="ja-JP"/>
        </w:rPr>
        <w:t xml:space="preserve">ome parameters have default value when the corresponding </w:t>
      </w:r>
      <w:r w:rsidR="00D036F9" w:rsidRPr="00D036F9">
        <w:rPr>
          <w:rFonts w:eastAsiaTheme="minorEastAsia"/>
          <w:lang w:eastAsia="zh-CN"/>
        </w:rPr>
        <w:t>higher layer parameter is not provided.</w:t>
      </w:r>
      <w:r w:rsidR="00D036F9">
        <w:rPr>
          <w:rFonts w:eastAsiaTheme="minorEastAsia"/>
          <w:lang w:eastAsia="zh-CN"/>
        </w:rPr>
        <w:t xml:space="preserve"> However, it is meaningless to use DCI format 4_2 if all </w:t>
      </w:r>
      <w:r w:rsidR="00D036F9" w:rsidRPr="00D036F9">
        <w:rPr>
          <w:rFonts w:eastAsia="Times New Roman"/>
          <w:lang w:eastAsia="ja-JP"/>
        </w:rPr>
        <w:t>parameters</w:t>
      </w:r>
      <w:r w:rsidR="00D036F9">
        <w:rPr>
          <w:rFonts w:eastAsia="Times New Roman"/>
          <w:lang w:eastAsia="ja-JP"/>
        </w:rPr>
        <w:t xml:space="preserve"> except the necessary are not provided.</w:t>
      </w:r>
      <w:r w:rsidR="00D036F9">
        <w:rPr>
          <w:rFonts w:eastAsiaTheme="minorEastAsia" w:hint="eastAsia"/>
          <w:lang w:eastAsia="zh-CN"/>
        </w:rPr>
        <w:t xml:space="preserve"> </w:t>
      </w:r>
    </w:p>
    <w:p w14:paraId="7FA2A45A" w14:textId="35507103" w:rsidR="00D63ACC" w:rsidRPr="00D63ACC" w:rsidRDefault="00F2069A" w:rsidP="00157FBF">
      <w:pPr>
        <w:pStyle w:val="a1"/>
        <w:rPr>
          <w:rFonts w:eastAsiaTheme="minorEastAsia"/>
          <w:lang w:eastAsia="zh-CN"/>
        </w:rPr>
      </w:pPr>
      <w:r>
        <w:rPr>
          <w:rFonts w:eastAsiaTheme="minorEastAsia"/>
          <w:lang w:eastAsia="zh-CN"/>
        </w:rPr>
        <w:t>From feasibility perceptive, i</w:t>
      </w:r>
      <w:r w:rsidR="00B34946" w:rsidRPr="0037669D">
        <w:rPr>
          <w:rFonts w:eastAsiaTheme="minorEastAsia"/>
          <w:lang w:eastAsia="zh-CN"/>
        </w:rPr>
        <w:t>f network wants to use DCI format 4_2 for</w:t>
      </w:r>
      <w:r w:rsidR="00F455E4">
        <w:rPr>
          <w:rFonts w:eastAsiaTheme="minorEastAsia"/>
          <w:lang w:eastAsia="zh-CN"/>
        </w:rPr>
        <w:t xml:space="preserve"> multicast</w:t>
      </w:r>
      <w:r w:rsidR="00B34946" w:rsidRPr="0037669D">
        <w:rPr>
          <w:rFonts w:eastAsiaTheme="minorEastAsia"/>
          <w:lang w:eastAsia="zh-CN"/>
        </w:rPr>
        <w:t xml:space="preserve"> </w:t>
      </w:r>
      <w:r w:rsidR="00F455E4">
        <w:rPr>
          <w:rFonts w:eastAsiaTheme="minorEastAsia"/>
          <w:lang w:eastAsia="zh-CN"/>
        </w:rPr>
        <w:t>MTCH</w:t>
      </w:r>
      <w:r w:rsidR="00B34946" w:rsidRPr="0037669D">
        <w:rPr>
          <w:rFonts w:eastAsiaTheme="minorEastAsia"/>
          <w:lang w:eastAsia="zh-CN"/>
        </w:rPr>
        <w:t xml:space="preserve"> </w:t>
      </w:r>
      <w:r w:rsidR="00F455E4">
        <w:rPr>
          <w:rFonts w:eastAsiaTheme="minorEastAsia"/>
          <w:lang w:eastAsia="zh-CN"/>
        </w:rPr>
        <w:t xml:space="preserve">scheduling </w:t>
      </w:r>
      <w:r w:rsidR="00B34946" w:rsidRPr="0037669D">
        <w:rPr>
          <w:rFonts w:eastAsiaTheme="minorEastAsia"/>
          <w:lang w:eastAsia="zh-CN"/>
        </w:rPr>
        <w:t>in RRC-INACTIVE state,</w:t>
      </w:r>
      <w:r w:rsidR="00F8046D" w:rsidRPr="0037669D">
        <w:rPr>
          <w:rFonts w:eastAsiaTheme="minorEastAsia"/>
          <w:lang w:eastAsia="zh-CN"/>
        </w:rPr>
        <w:t xml:space="preserve"> the</w:t>
      </w:r>
      <w:r w:rsidR="00B34946" w:rsidRPr="0037669D">
        <w:rPr>
          <w:rFonts w:eastAsiaTheme="minorEastAsia"/>
          <w:lang w:eastAsia="zh-CN"/>
        </w:rPr>
        <w:t xml:space="preserve"> network </w:t>
      </w:r>
      <w:r>
        <w:rPr>
          <w:rFonts w:eastAsiaTheme="minorEastAsia"/>
          <w:lang w:eastAsia="zh-CN"/>
        </w:rPr>
        <w:t>should</w:t>
      </w:r>
      <w:r w:rsidR="00B34946" w:rsidRPr="0037669D">
        <w:rPr>
          <w:rFonts w:eastAsiaTheme="minorEastAsia"/>
          <w:lang w:eastAsia="zh-CN"/>
        </w:rPr>
        <w:t xml:space="preserve"> provide </w:t>
      </w:r>
      <w:r w:rsidR="0030084A" w:rsidRPr="0037669D">
        <w:rPr>
          <w:rFonts w:eastAsiaTheme="minorEastAsia"/>
          <w:lang w:eastAsia="zh-CN"/>
        </w:rPr>
        <w:t xml:space="preserve">the </w:t>
      </w:r>
      <w:r w:rsidR="00B34946" w:rsidRPr="0037669D">
        <w:rPr>
          <w:rFonts w:eastAsiaTheme="minorEastAsia"/>
          <w:lang w:eastAsia="zh-CN"/>
        </w:rPr>
        <w:t xml:space="preserve">corresponding higher layer parameters in </w:t>
      </w:r>
      <w:proofErr w:type="spellStart"/>
      <w:r w:rsidR="00B34946" w:rsidRPr="0037669D">
        <w:rPr>
          <w:i/>
        </w:rPr>
        <w:t>RRCRelease</w:t>
      </w:r>
      <w:proofErr w:type="spellEnd"/>
      <w:r w:rsidR="0030084A" w:rsidRPr="0037669D">
        <w:t xml:space="preserve"> or SIB</w:t>
      </w:r>
      <w:r w:rsidR="00B34946" w:rsidRPr="0037669D">
        <w:t>.</w:t>
      </w:r>
      <w:r>
        <w:rPr>
          <w:rFonts w:eastAsiaTheme="minorEastAsia" w:hint="eastAsia"/>
          <w:lang w:eastAsia="zh-CN"/>
        </w:rPr>
        <w:t xml:space="preserve"> </w:t>
      </w:r>
      <w:r w:rsidR="00D63ACC">
        <w:rPr>
          <w:rFonts w:eastAsiaTheme="minorEastAsia"/>
          <w:lang w:eastAsia="zh-CN"/>
        </w:rPr>
        <w:t xml:space="preserve">Although all information can be configured in the </w:t>
      </w:r>
      <w:proofErr w:type="spellStart"/>
      <w:r w:rsidR="0030084A" w:rsidRPr="0030084A">
        <w:rPr>
          <w:rFonts w:eastAsiaTheme="minorEastAsia"/>
          <w:i/>
          <w:lang w:eastAsia="zh-CN"/>
        </w:rPr>
        <w:t>RRCRelease</w:t>
      </w:r>
      <w:proofErr w:type="spellEnd"/>
      <w:r w:rsidR="0030084A" w:rsidRPr="0030084A">
        <w:rPr>
          <w:rFonts w:eastAsiaTheme="minorEastAsia"/>
          <w:lang w:eastAsia="zh-CN"/>
        </w:rPr>
        <w:t xml:space="preserve"> or SIB</w:t>
      </w:r>
      <w:r w:rsidR="00D63ACC">
        <w:rPr>
          <w:rFonts w:eastAsiaTheme="minorEastAsia"/>
          <w:lang w:eastAsia="zh-CN"/>
        </w:rPr>
        <w:t xml:space="preserve"> signaling</w:t>
      </w:r>
      <w:r w:rsidR="00E50F8F">
        <w:rPr>
          <w:rFonts w:eastAsiaTheme="minorEastAsia"/>
          <w:lang w:eastAsia="zh-CN"/>
        </w:rPr>
        <w:t xml:space="preserve"> </w:t>
      </w:r>
      <w:r w:rsidR="00E50F8F" w:rsidRPr="00E50F8F">
        <w:rPr>
          <w:rFonts w:eastAsiaTheme="minorEastAsia"/>
          <w:lang w:eastAsia="zh-CN"/>
        </w:rPr>
        <w:t>theoretically</w:t>
      </w:r>
      <w:r w:rsidR="00D63ACC">
        <w:rPr>
          <w:rFonts w:eastAsiaTheme="minorEastAsia"/>
          <w:lang w:eastAsia="zh-CN"/>
        </w:rPr>
        <w:t xml:space="preserve">, we are wondering whether </w:t>
      </w:r>
      <w:r w:rsidR="00496E78">
        <w:rPr>
          <w:rFonts w:eastAsiaTheme="minorEastAsia"/>
          <w:lang w:eastAsia="zh-CN"/>
        </w:rPr>
        <w:t>this configurability</w:t>
      </w:r>
      <w:r w:rsidR="00D63ACC">
        <w:rPr>
          <w:rFonts w:eastAsiaTheme="minorEastAsia"/>
          <w:lang w:eastAsia="zh-CN"/>
        </w:rPr>
        <w:t xml:space="preserve"> </w:t>
      </w:r>
      <w:r w:rsidR="0030084A">
        <w:rPr>
          <w:rFonts w:eastAsiaTheme="minorEastAsia"/>
          <w:lang w:eastAsia="zh-CN"/>
        </w:rPr>
        <w:t>and functionalities</w:t>
      </w:r>
      <w:r w:rsidR="00E50F8F">
        <w:rPr>
          <w:rFonts w:eastAsiaTheme="minorEastAsia"/>
          <w:lang w:eastAsia="zh-CN"/>
        </w:rPr>
        <w:t xml:space="preserve"> supported by DCI format 4_2</w:t>
      </w:r>
      <w:r w:rsidR="0030084A">
        <w:rPr>
          <w:rFonts w:eastAsiaTheme="minorEastAsia"/>
          <w:lang w:eastAsia="zh-CN"/>
        </w:rPr>
        <w:t xml:space="preserve"> are</w:t>
      </w:r>
      <w:r w:rsidR="00D63ACC">
        <w:rPr>
          <w:rFonts w:eastAsiaTheme="minorEastAsia"/>
          <w:lang w:eastAsia="zh-CN"/>
        </w:rPr>
        <w:t xml:space="preserve"> needed for </w:t>
      </w:r>
      <w:r w:rsidR="00F455E4">
        <w:rPr>
          <w:rFonts w:eastAsiaTheme="minorEastAsia"/>
          <w:lang w:eastAsia="zh-CN"/>
        </w:rPr>
        <w:t>multicast</w:t>
      </w:r>
      <w:r w:rsidR="00F455E4" w:rsidRPr="0037669D">
        <w:rPr>
          <w:rFonts w:eastAsiaTheme="minorEastAsia"/>
          <w:lang w:eastAsia="zh-CN"/>
        </w:rPr>
        <w:t xml:space="preserve"> </w:t>
      </w:r>
      <w:r w:rsidR="00F455E4">
        <w:rPr>
          <w:rFonts w:eastAsiaTheme="minorEastAsia"/>
          <w:lang w:eastAsia="zh-CN"/>
        </w:rPr>
        <w:t>MTCH</w:t>
      </w:r>
      <w:r w:rsidR="00F455E4" w:rsidRPr="0037669D">
        <w:rPr>
          <w:rFonts w:eastAsiaTheme="minorEastAsia"/>
          <w:lang w:eastAsia="zh-CN"/>
        </w:rPr>
        <w:t xml:space="preserve"> </w:t>
      </w:r>
      <w:r w:rsidR="00F455E4">
        <w:rPr>
          <w:rFonts w:eastAsiaTheme="minorEastAsia"/>
          <w:lang w:eastAsia="zh-CN"/>
        </w:rPr>
        <w:t>scheduling</w:t>
      </w:r>
      <w:r w:rsidR="00D63ACC">
        <w:rPr>
          <w:rFonts w:eastAsiaTheme="minorEastAsia"/>
          <w:lang w:eastAsia="zh-CN"/>
        </w:rPr>
        <w:t xml:space="preserve"> in </w:t>
      </w:r>
      <w:r w:rsidR="003F05E2">
        <w:rPr>
          <w:rFonts w:eastAsiaTheme="minorEastAsia"/>
          <w:lang w:eastAsia="zh-CN"/>
        </w:rPr>
        <w:t>RRC</w:t>
      </w:r>
      <w:r w:rsidR="00F455E4">
        <w:rPr>
          <w:rFonts w:eastAsiaTheme="minorEastAsia"/>
          <w:lang w:eastAsia="zh-CN"/>
        </w:rPr>
        <w:t>_</w:t>
      </w:r>
      <w:r w:rsidR="003F05E2">
        <w:rPr>
          <w:rFonts w:eastAsiaTheme="minorEastAsia"/>
          <w:lang w:eastAsia="zh-CN"/>
        </w:rPr>
        <w:t>INACTIVE</w:t>
      </w:r>
      <w:r w:rsidR="00D63ACC">
        <w:rPr>
          <w:rFonts w:eastAsiaTheme="minorEastAsia"/>
          <w:lang w:eastAsia="zh-CN"/>
        </w:rPr>
        <w:t xml:space="preserve"> state.</w:t>
      </w:r>
      <w:r w:rsidR="00496E78">
        <w:rPr>
          <w:rFonts w:eastAsiaTheme="minorEastAsia"/>
          <w:lang w:eastAsia="zh-CN"/>
        </w:rPr>
        <w:t xml:space="preserve"> </w:t>
      </w:r>
    </w:p>
    <w:p w14:paraId="653A8E9C" w14:textId="409682E7" w:rsidR="00157FBF" w:rsidRDefault="00157FBF" w:rsidP="00157FBF">
      <w:pPr>
        <w:pStyle w:val="a1"/>
        <w:rPr>
          <w:rFonts w:eastAsiaTheme="minorEastAsia"/>
          <w:b/>
          <w:lang w:eastAsia="zh-CN"/>
        </w:rPr>
      </w:pPr>
      <w:r w:rsidRPr="00964EC9">
        <w:rPr>
          <w:rFonts w:eastAsiaTheme="minorEastAsia" w:hint="eastAsia"/>
          <w:b/>
          <w:lang w:eastAsia="zh-CN"/>
        </w:rPr>
        <w:t xml:space="preserve">Proposal 1: </w:t>
      </w:r>
      <w:r w:rsidR="00496E78" w:rsidRPr="00496E78">
        <w:rPr>
          <w:rFonts w:eastAsiaTheme="minorEastAsia"/>
          <w:b/>
          <w:lang w:eastAsia="zh-CN"/>
        </w:rPr>
        <w:t>To Q1 from the LS in, providing RAN1’s view as</w:t>
      </w:r>
    </w:p>
    <w:p w14:paraId="6928B188" w14:textId="2A3B3A50" w:rsidR="00496E78" w:rsidRDefault="00E558C9" w:rsidP="00981691">
      <w:pPr>
        <w:pStyle w:val="a1"/>
        <w:numPr>
          <w:ilvl w:val="0"/>
          <w:numId w:val="34"/>
        </w:numPr>
        <w:rPr>
          <w:rFonts w:eastAsiaTheme="minorEastAsia"/>
          <w:b/>
          <w:lang w:eastAsia="zh-CN"/>
        </w:rPr>
      </w:pPr>
      <w:r>
        <w:rPr>
          <w:rFonts w:eastAsiaTheme="minorEastAsia"/>
          <w:b/>
          <w:lang w:eastAsia="zh-CN"/>
        </w:rPr>
        <w:t>From RAN1 perspective, t</w:t>
      </w:r>
      <w:r w:rsidR="00496E78" w:rsidRPr="00496E78">
        <w:rPr>
          <w:rFonts w:eastAsiaTheme="minorEastAsia"/>
          <w:b/>
          <w:lang w:eastAsia="zh-CN"/>
        </w:rPr>
        <w:t xml:space="preserve">he following RAN2 assumption </w:t>
      </w:r>
      <w:r w:rsidR="005D5583">
        <w:rPr>
          <w:rFonts w:eastAsiaTheme="minorEastAsia"/>
          <w:b/>
          <w:lang w:eastAsia="zh-CN"/>
        </w:rPr>
        <w:t xml:space="preserve">is </w:t>
      </w:r>
      <w:r w:rsidR="00496E78" w:rsidRPr="00496E78">
        <w:rPr>
          <w:rFonts w:eastAsiaTheme="minorEastAsia"/>
          <w:b/>
          <w:lang w:eastAsia="zh-CN"/>
        </w:rPr>
        <w:t>feasible</w:t>
      </w:r>
      <w:r w:rsidR="00B34946">
        <w:rPr>
          <w:rFonts w:eastAsiaTheme="minorEastAsia"/>
          <w:b/>
          <w:lang w:eastAsia="zh-CN"/>
        </w:rPr>
        <w:t xml:space="preserve"> if</w:t>
      </w:r>
      <w:r w:rsidR="0030084A">
        <w:rPr>
          <w:rFonts w:eastAsiaTheme="minorEastAsia"/>
          <w:b/>
          <w:lang w:eastAsia="zh-CN"/>
        </w:rPr>
        <w:t xml:space="preserve"> </w:t>
      </w:r>
      <w:r w:rsidR="00B34946">
        <w:rPr>
          <w:rFonts w:eastAsiaTheme="minorEastAsia"/>
          <w:b/>
          <w:lang w:eastAsia="zh-CN"/>
        </w:rPr>
        <w:t xml:space="preserve">corresponding </w:t>
      </w:r>
      <w:r w:rsidR="00B34946" w:rsidRPr="00B34946">
        <w:rPr>
          <w:rFonts w:eastAsiaTheme="minorEastAsia"/>
          <w:b/>
          <w:lang w:eastAsia="zh-CN"/>
        </w:rPr>
        <w:t>higher layer parameter</w:t>
      </w:r>
      <w:r w:rsidR="0030084A">
        <w:rPr>
          <w:rFonts w:eastAsiaTheme="minorEastAsia"/>
          <w:b/>
          <w:lang w:eastAsia="zh-CN"/>
        </w:rPr>
        <w:t>s</w:t>
      </w:r>
      <w:r w:rsidR="00B34946">
        <w:rPr>
          <w:rFonts w:eastAsiaTheme="minorEastAsia"/>
          <w:b/>
          <w:lang w:eastAsia="zh-CN"/>
        </w:rPr>
        <w:t xml:space="preserve"> to determine </w:t>
      </w:r>
      <w:r w:rsidR="004404B0">
        <w:rPr>
          <w:rFonts w:eastAsiaTheme="minorEastAsia"/>
          <w:b/>
          <w:lang w:eastAsia="zh-CN"/>
        </w:rPr>
        <w:t>each</w:t>
      </w:r>
      <w:r w:rsidR="00B34946">
        <w:rPr>
          <w:rFonts w:eastAsiaTheme="minorEastAsia"/>
          <w:b/>
          <w:lang w:eastAsia="zh-CN"/>
        </w:rPr>
        <w:t xml:space="preserve"> field of DCI format 4_2 is provided in </w:t>
      </w:r>
      <w:bookmarkStart w:id="2" w:name="_Hlk135057339"/>
      <w:proofErr w:type="spellStart"/>
      <w:r w:rsidR="00B34946" w:rsidRPr="00B34946">
        <w:rPr>
          <w:rFonts w:eastAsiaTheme="minorEastAsia"/>
          <w:b/>
          <w:i/>
          <w:lang w:eastAsia="zh-CN"/>
        </w:rPr>
        <w:t>RRCRelease</w:t>
      </w:r>
      <w:bookmarkEnd w:id="2"/>
      <w:proofErr w:type="spellEnd"/>
      <w:r w:rsidR="0030084A">
        <w:rPr>
          <w:rFonts w:eastAsiaTheme="minorEastAsia"/>
          <w:b/>
          <w:i/>
          <w:lang w:eastAsia="zh-CN"/>
        </w:rPr>
        <w:t xml:space="preserve"> </w:t>
      </w:r>
      <w:r w:rsidR="0030084A" w:rsidRPr="0030084A">
        <w:rPr>
          <w:rFonts w:eastAsiaTheme="minorEastAsia"/>
          <w:b/>
          <w:lang w:eastAsia="zh-CN"/>
        </w:rPr>
        <w:t>or SIB</w:t>
      </w:r>
      <w:r w:rsidR="00496E78">
        <w:rPr>
          <w:rFonts w:eastAsiaTheme="minorEastAsia"/>
          <w:b/>
          <w:lang w:eastAsia="zh-CN"/>
        </w:rPr>
        <w:t xml:space="preserve">. </w:t>
      </w:r>
      <w:r w:rsidR="0030084A">
        <w:rPr>
          <w:rFonts w:eastAsiaTheme="minorEastAsia"/>
          <w:b/>
          <w:lang w:eastAsia="zh-CN"/>
        </w:rPr>
        <w:t xml:space="preserve"> </w:t>
      </w:r>
      <w:r w:rsidR="00496E78">
        <w:rPr>
          <w:rFonts w:eastAsiaTheme="minorEastAsia"/>
          <w:b/>
          <w:lang w:eastAsia="zh-CN"/>
        </w:rPr>
        <w:t xml:space="preserve">RAN1 </w:t>
      </w:r>
      <w:r w:rsidR="00E50F8F">
        <w:rPr>
          <w:rFonts w:eastAsiaTheme="minorEastAsia"/>
          <w:b/>
          <w:lang w:eastAsia="zh-CN"/>
        </w:rPr>
        <w:t>does not see clear</w:t>
      </w:r>
      <w:r>
        <w:rPr>
          <w:rFonts w:eastAsiaTheme="minorEastAsia"/>
          <w:b/>
          <w:lang w:eastAsia="zh-CN"/>
        </w:rPr>
        <w:t xml:space="preserve"> use case for</w:t>
      </w:r>
      <w:r w:rsidR="00496E78" w:rsidRPr="00496E78">
        <w:rPr>
          <w:rFonts w:eastAsiaTheme="minorEastAsia"/>
          <w:b/>
          <w:lang w:eastAsia="zh-CN"/>
        </w:rPr>
        <w:t xml:space="preserve"> DCI format 4-</w:t>
      </w:r>
      <w:r w:rsidR="00496E78">
        <w:rPr>
          <w:rFonts w:eastAsiaTheme="minorEastAsia"/>
          <w:b/>
          <w:lang w:eastAsia="zh-CN"/>
        </w:rPr>
        <w:t>2.</w:t>
      </w:r>
    </w:p>
    <w:p w14:paraId="3BAF6B4D" w14:textId="6DD2ABEF" w:rsidR="0030084A" w:rsidRDefault="0091689B" w:rsidP="0030084A">
      <w:pPr>
        <w:pStyle w:val="a1"/>
        <w:numPr>
          <w:ilvl w:val="1"/>
          <w:numId w:val="34"/>
        </w:numPr>
        <w:rPr>
          <w:rFonts w:eastAsiaTheme="minorEastAsia"/>
          <w:b/>
          <w:lang w:eastAsia="zh-CN"/>
        </w:rPr>
      </w:pPr>
      <w:r>
        <w:rPr>
          <w:rFonts w:eastAsiaTheme="minorEastAsia"/>
          <w:b/>
          <w:lang w:eastAsia="zh-CN"/>
        </w:rPr>
        <w:t xml:space="preserve">For </w:t>
      </w:r>
      <w:r w:rsidR="0030084A">
        <w:rPr>
          <w:rFonts w:eastAsiaTheme="minorEastAsia"/>
          <w:b/>
          <w:lang w:eastAsia="zh-CN"/>
        </w:rPr>
        <w:t>Example</w:t>
      </w:r>
      <w:r>
        <w:rPr>
          <w:rFonts w:eastAsiaTheme="minorEastAsia"/>
          <w:b/>
          <w:lang w:eastAsia="zh-CN"/>
        </w:rPr>
        <w:t>, the following</w:t>
      </w:r>
      <w:r w:rsidR="0030084A" w:rsidRPr="0030084A">
        <w:rPr>
          <w:rFonts w:eastAsiaTheme="minorEastAsia"/>
          <w:b/>
          <w:lang w:eastAsia="zh-CN"/>
        </w:rPr>
        <w:t xml:space="preserve"> higher layer parameter</w:t>
      </w:r>
      <w:r w:rsidR="0030084A">
        <w:rPr>
          <w:rFonts w:eastAsiaTheme="minorEastAsia"/>
          <w:b/>
          <w:lang w:eastAsia="zh-CN"/>
        </w:rPr>
        <w:t>s</w:t>
      </w:r>
      <w:r w:rsidR="0030084A" w:rsidRPr="0030084A">
        <w:rPr>
          <w:rFonts w:eastAsiaTheme="minorEastAsia"/>
          <w:b/>
          <w:lang w:eastAsia="zh-CN"/>
        </w:rPr>
        <w:t xml:space="preserve"> to determine the field of DCI format 4_2 </w:t>
      </w:r>
      <w:r>
        <w:rPr>
          <w:rFonts w:eastAsiaTheme="minorEastAsia"/>
          <w:b/>
          <w:lang w:eastAsia="zh-CN"/>
        </w:rPr>
        <w:t>needs to be</w:t>
      </w:r>
      <w:r w:rsidR="0030084A" w:rsidRPr="0030084A">
        <w:rPr>
          <w:rFonts w:eastAsiaTheme="minorEastAsia"/>
          <w:b/>
          <w:lang w:eastAsia="zh-CN"/>
        </w:rPr>
        <w:t xml:space="preserve"> provided in </w:t>
      </w:r>
      <w:proofErr w:type="spellStart"/>
      <w:r w:rsidR="0030084A" w:rsidRPr="0030084A">
        <w:rPr>
          <w:rFonts w:eastAsiaTheme="minorEastAsia"/>
          <w:b/>
          <w:i/>
          <w:lang w:eastAsia="zh-CN"/>
        </w:rPr>
        <w:t>RRCRelease</w:t>
      </w:r>
      <w:proofErr w:type="spellEnd"/>
      <w:r w:rsidR="0030084A" w:rsidRPr="0030084A">
        <w:rPr>
          <w:rFonts w:eastAsiaTheme="minorEastAsia"/>
          <w:b/>
          <w:i/>
          <w:lang w:eastAsia="zh-CN"/>
        </w:rPr>
        <w:t xml:space="preserve"> </w:t>
      </w:r>
      <w:r w:rsidR="0030084A">
        <w:rPr>
          <w:rFonts w:eastAsiaTheme="minorEastAsia"/>
          <w:b/>
          <w:lang w:eastAsia="zh-CN"/>
        </w:rPr>
        <w:t>or SIB</w:t>
      </w:r>
    </w:p>
    <w:p w14:paraId="0836B1AD" w14:textId="5CCB3B5F" w:rsidR="00553F5C" w:rsidRPr="00F2069A" w:rsidRDefault="00553F5C" w:rsidP="00553F5C">
      <w:pPr>
        <w:pStyle w:val="a1"/>
        <w:numPr>
          <w:ilvl w:val="2"/>
          <w:numId w:val="34"/>
        </w:numPr>
        <w:rPr>
          <w:rFonts w:eastAsiaTheme="minorEastAsia"/>
          <w:b/>
          <w:i/>
          <w:lang w:eastAsia="zh-CN"/>
        </w:rPr>
      </w:pPr>
      <w:proofErr w:type="spellStart"/>
      <w:r w:rsidRPr="00F2069A">
        <w:rPr>
          <w:rFonts w:eastAsiaTheme="minorEastAsia"/>
          <w:b/>
          <w:i/>
          <w:lang w:eastAsia="zh-CN"/>
        </w:rPr>
        <w:t>locationAndBandwidthMulticast</w:t>
      </w:r>
      <w:proofErr w:type="spellEnd"/>
    </w:p>
    <w:p w14:paraId="7BB18AA1" w14:textId="65110831" w:rsidR="00553F5C" w:rsidRPr="00553F5C" w:rsidRDefault="00553F5C" w:rsidP="00553F5C">
      <w:pPr>
        <w:pStyle w:val="a1"/>
        <w:numPr>
          <w:ilvl w:val="2"/>
          <w:numId w:val="34"/>
        </w:numPr>
        <w:rPr>
          <w:rFonts w:eastAsiaTheme="minorEastAsia"/>
          <w:b/>
          <w:lang w:eastAsia="zh-CN"/>
        </w:rPr>
      </w:pPr>
      <w:proofErr w:type="spellStart"/>
      <w:r w:rsidRPr="00F2069A">
        <w:rPr>
          <w:rFonts w:eastAsiaTheme="minorEastAsia"/>
          <w:b/>
          <w:i/>
          <w:lang w:eastAsia="zh-CN"/>
        </w:rPr>
        <w:lastRenderedPageBreak/>
        <w:t>resourceAllocation</w:t>
      </w:r>
      <w:proofErr w:type="spellEnd"/>
      <w:r w:rsidRPr="00553F5C">
        <w:rPr>
          <w:rFonts w:eastAsiaTheme="minorEastAsia"/>
          <w:b/>
          <w:lang w:eastAsia="zh-CN"/>
        </w:rPr>
        <w:t xml:space="preserve"> in </w:t>
      </w:r>
      <w:proofErr w:type="spellStart"/>
      <w:r w:rsidRPr="00F2069A">
        <w:rPr>
          <w:rFonts w:eastAsiaTheme="minorEastAsia"/>
          <w:b/>
          <w:i/>
          <w:lang w:eastAsia="zh-CN"/>
        </w:rPr>
        <w:t>pdsch-ConfigMulticast</w:t>
      </w:r>
      <w:proofErr w:type="spellEnd"/>
    </w:p>
    <w:p w14:paraId="59741D3C" w14:textId="694F713E" w:rsidR="00553F5C" w:rsidRPr="00553F5C" w:rsidRDefault="00553F5C" w:rsidP="00553F5C">
      <w:pPr>
        <w:pStyle w:val="a1"/>
        <w:numPr>
          <w:ilvl w:val="2"/>
          <w:numId w:val="34"/>
        </w:numPr>
        <w:rPr>
          <w:rFonts w:eastAsiaTheme="minorEastAsia"/>
          <w:b/>
          <w:lang w:eastAsia="zh-CN"/>
        </w:rPr>
      </w:pPr>
      <w:proofErr w:type="spellStart"/>
      <w:r w:rsidRPr="00553F5C">
        <w:rPr>
          <w:b/>
          <w:i/>
        </w:rPr>
        <w:t>pdsch-</w:t>
      </w:r>
      <w:r w:rsidRPr="00553F5C">
        <w:rPr>
          <w:b/>
          <w:i/>
          <w:lang w:eastAsia="zh-CN"/>
        </w:rPr>
        <w:t>TimeDomain</w:t>
      </w:r>
      <w:r w:rsidRPr="00553F5C">
        <w:rPr>
          <w:b/>
          <w:i/>
        </w:rPr>
        <w:t>AllocationList</w:t>
      </w:r>
      <w:proofErr w:type="spellEnd"/>
    </w:p>
    <w:p w14:paraId="27B83C27" w14:textId="2C7D2DF9" w:rsidR="00553F5C" w:rsidRPr="00553F5C" w:rsidRDefault="00553F5C" w:rsidP="00553F5C">
      <w:pPr>
        <w:pStyle w:val="a1"/>
        <w:numPr>
          <w:ilvl w:val="2"/>
          <w:numId w:val="34"/>
        </w:numPr>
        <w:rPr>
          <w:rFonts w:eastAsiaTheme="minorEastAsia"/>
          <w:b/>
          <w:lang w:eastAsia="zh-CN"/>
        </w:rPr>
      </w:pPr>
      <w:proofErr w:type="spellStart"/>
      <w:r w:rsidRPr="00553F5C">
        <w:rPr>
          <w:b/>
          <w:i/>
        </w:rPr>
        <w:t>vrb-ToPRB-Interleaver</w:t>
      </w:r>
      <w:proofErr w:type="spellEnd"/>
      <w:r w:rsidRPr="00553F5C">
        <w:rPr>
          <w:b/>
          <w:lang w:eastAsia="zh-CN"/>
        </w:rPr>
        <w:t xml:space="preserve"> in </w:t>
      </w:r>
      <w:proofErr w:type="spellStart"/>
      <w:r w:rsidRPr="00553F5C">
        <w:rPr>
          <w:b/>
          <w:i/>
          <w:lang w:eastAsia="zh-CN"/>
        </w:rPr>
        <w:t>pdsch-ConfigMulticast</w:t>
      </w:r>
      <w:proofErr w:type="spellEnd"/>
    </w:p>
    <w:p w14:paraId="59596194" w14:textId="0DDEFD62" w:rsidR="00553F5C" w:rsidRPr="00553F5C" w:rsidRDefault="00553F5C" w:rsidP="00553F5C">
      <w:pPr>
        <w:pStyle w:val="a1"/>
        <w:numPr>
          <w:ilvl w:val="2"/>
          <w:numId w:val="34"/>
        </w:numPr>
        <w:rPr>
          <w:rFonts w:eastAsiaTheme="minorEastAsia"/>
          <w:b/>
          <w:lang w:eastAsia="zh-CN"/>
        </w:rPr>
      </w:pPr>
      <w:proofErr w:type="spellStart"/>
      <w:r w:rsidRPr="00553F5C">
        <w:rPr>
          <w:b/>
          <w:i/>
          <w:lang w:eastAsia="zh-CN"/>
        </w:rPr>
        <w:t>prb-BundlingType</w:t>
      </w:r>
      <w:proofErr w:type="spellEnd"/>
      <w:r w:rsidRPr="00553F5C">
        <w:rPr>
          <w:b/>
          <w:lang w:eastAsia="zh-CN"/>
        </w:rPr>
        <w:t xml:space="preserve"> in </w:t>
      </w:r>
      <w:proofErr w:type="spellStart"/>
      <w:r w:rsidRPr="00553F5C">
        <w:rPr>
          <w:b/>
          <w:i/>
          <w:lang w:eastAsia="zh-CN"/>
        </w:rPr>
        <w:t>pdsch-ConfigMulticast</w:t>
      </w:r>
      <w:proofErr w:type="spellEnd"/>
    </w:p>
    <w:p w14:paraId="3EAB5BE3" w14:textId="3F5772C6" w:rsidR="00553F5C" w:rsidRPr="00553F5C" w:rsidRDefault="00553F5C" w:rsidP="00553F5C">
      <w:pPr>
        <w:pStyle w:val="a1"/>
        <w:numPr>
          <w:ilvl w:val="2"/>
          <w:numId w:val="34"/>
        </w:numPr>
        <w:rPr>
          <w:rFonts w:eastAsiaTheme="minorEastAsia"/>
          <w:b/>
          <w:lang w:eastAsia="zh-CN"/>
        </w:rPr>
      </w:pPr>
      <w:r w:rsidRPr="00553F5C">
        <w:rPr>
          <w:b/>
          <w:i/>
        </w:rPr>
        <w:t>rateMatchPattern</w:t>
      </w:r>
      <w:r w:rsidRPr="00553F5C">
        <w:rPr>
          <w:b/>
          <w:i/>
          <w:lang w:eastAsia="zh-CN"/>
        </w:rPr>
        <w:t>Group1</w:t>
      </w:r>
      <w:r w:rsidRPr="00553F5C">
        <w:rPr>
          <w:b/>
          <w:lang w:eastAsia="zh-CN"/>
        </w:rPr>
        <w:t xml:space="preserve"> and</w:t>
      </w:r>
      <w:r w:rsidRPr="00553F5C">
        <w:rPr>
          <w:b/>
          <w:i/>
        </w:rPr>
        <w:t xml:space="preserve"> rateMatchPattern</w:t>
      </w:r>
      <w:r w:rsidRPr="00553F5C">
        <w:rPr>
          <w:b/>
          <w:i/>
          <w:lang w:eastAsia="zh-CN"/>
        </w:rPr>
        <w:t xml:space="preserve">Group2 </w:t>
      </w:r>
      <w:r w:rsidRPr="00553F5C">
        <w:rPr>
          <w:b/>
          <w:lang w:eastAsia="zh-CN"/>
        </w:rPr>
        <w:t>in</w:t>
      </w:r>
      <w:r w:rsidRPr="00553F5C">
        <w:rPr>
          <w:b/>
          <w:i/>
          <w:lang w:eastAsia="zh-CN"/>
        </w:rPr>
        <w:t xml:space="preserve"> </w:t>
      </w:r>
      <w:proofErr w:type="spellStart"/>
      <w:r w:rsidRPr="00553F5C">
        <w:rPr>
          <w:b/>
          <w:i/>
          <w:lang w:eastAsia="zh-CN"/>
        </w:rPr>
        <w:t>pdsch-ConfigMulticast</w:t>
      </w:r>
      <w:proofErr w:type="spellEnd"/>
    </w:p>
    <w:p w14:paraId="18DAF9E3" w14:textId="3F5772C6" w:rsidR="00553F5C" w:rsidRPr="00553F5C" w:rsidRDefault="00553F5C" w:rsidP="00553F5C">
      <w:pPr>
        <w:pStyle w:val="a1"/>
        <w:numPr>
          <w:ilvl w:val="2"/>
          <w:numId w:val="34"/>
        </w:numPr>
        <w:rPr>
          <w:rFonts w:eastAsiaTheme="minorEastAsia"/>
          <w:b/>
          <w:i/>
          <w:lang w:eastAsia="zh-CN"/>
        </w:rPr>
      </w:pPr>
      <w:r w:rsidRPr="00553F5C">
        <w:rPr>
          <w:rFonts w:eastAsiaTheme="minorEastAsia"/>
          <w:b/>
          <w:lang w:eastAsia="zh-CN"/>
        </w:rPr>
        <w:t>aperiodic ZP CSI-RS resource sets configured i</w:t>
      </w:r>
      <w:r w:rsidRPr="00553F5C">
        <w:rPr>
          <w:rFonts w:eastAsiaTheme="minorEastAsia"/>
          <w:b/>
          <w:i/>
          <w:lang w:eastAsia="zh-CN"/>
        </w:rPr>
        <w:t xml:space="preserve">n </w:t>
      </w:r>
      <w:proofErr w:type="spellStart"/>
      <w:r w:rsidRPr="00553F5C">
        <w:rPr>
          <w:rFonts w:eastAsiaTheme="minorEastAsia"/>
          <w:b/>
          <w:i/>
          <w:lang w:eastAsia="zh-CN"/>
        </w:rPr>
        <w:t>pdsch-ConfigMulticast</w:t>
      </w:r>
      <w:proofErr w:type="spellEnd"/>
    </w:p>
    <w:p w14:paraId="36C67889" w14:textId="05D6307E" w:rsidR="00553F5C" w:rsidRPr="00553F5C" w:rsidRDefault="00553F5C" w:rsidP="00553F5C">
      <w:pPr>
        <w:pStyle w:val="a1"/>
        <w:numPr>
          <w:ilvl w:val="2"/>
          <w:numId w:val="34"/>
        </w:numPr>
        <w:rPr>
          <w:rFonts w:eastAsiaTheme="minorEastAsia"/>
          <w:b/>
          <w:i/>
          <w:lang w:eastAsia="zh-CN"/>
        </w:rPr>
      </w:pPr>
      <w:proofErr w:type="spellStart"/>
      <w:r w:rsidRPr="00553F5C">
        <w:rPr>
          <w:rFonts w:eastAsiaTheme="minorEastAsia"/>
          <w:b/>
          <w:i/>
          <w:lang w:eastAsia="zh-CN"/>
        </w:rPr>
        <w:t>maxNrofCodeWordsScheduledByDCI</w:t>
      </w:r>
      <w:proofErr w:type="spellEnd"/>
      <w:r w:rsidRPr="00553F5C">
        <w:rPr>
          <w:rFonts w:eastAsiaTheme="minorEastAsia"/>
          <w:b/>
          <w:i/>
          <w:lang w:eastAsia="zh-CN"/>
        </w:rPr>
        <w:t xml:space="preserve"> </w:t>
      </w:r>
      <w:r w:rsidRPr="00553F5C">
        <w:rPr>
          <w:rFonts w:eastAsiaTheme="minorEastAsia"/>
          <w:b/>
          <w:lang w:eastAsia="zh-CN"/>
        </w:rPr>
        <w:t>configured in</w:t>
      </w:r>
      <w:r w:rsidRPr="00553F5C">
        <w:rPr>
          <w:rFonts w:eastAsiaTheme="minorEastAsia"/>
          <w:b/>
          <w:i/>
          <w:lang w:eastAsia="zh-CN"/>
        </w:rPr>
        <w:t xml:space="preserve"> </w:t>
      </w:r>
      <w:proofErr w:type="spellStart"/>
      <w:r w:rsidRPr="00553F5C">
        <w:rPr>
          <w:rFonts w:eastAsiaTheme="minorEastAsia"/>
          <w:b/>
          <w:i/>
          <w:lang w:eastAsia="zh-CN"/>
        </w:rPr>
        <w:t>pdsch-ConfigMulticast</w:t>
      </w:r>
      <w:proofErr w:type="spellEnd"/>
    </w:p>
    <w:p w14:paraId="050EF358" w14:textId="75332C82" w:rsidR="00553F5C" w:rsidRPr="00553F5C" w:rsidRDefault="00553F5C" w:rsidP="00553F5C">
      <w:pPr>
        <w:pStyle w:val="a1"/>
        <w:numPr>
          <w:ilvl w:val="2"/>
          <w:numId w:val="34"/>
        </w:numPr>
        <w:rPr>
          <w:rFonts w:eastAsiaTheme="minorEastAsia"/>
          <w:b/>
          <w:i/>
          <w:lang w:eastAsia="zh-CN"/>
        </w:rPr>
      </w:pPr>
      <w:proofErr w:type="spellStart"/>
      <w:r w:rsidRPr="00553F5C">
        <w:rPr>
          <w:b/>
          <w:i/>
          <w:lang w:eastAsia="zh-CN"/>
        </w:rPr>
        <w:t>dmrs-DownlinkForPDSCH-MappingTypeA</w:t>
      </w:r>
      <w:proofErr w:type="spellEnd"/>
      <w:r w:rsidRPr="00553F5C">
        <w:rPr>
          <w:b/>
          <w:lang w:eastAsia="zh-CN"/>
        </w:rPr>
        <w:t xml:space="preserve"> and/or </w:t>
      </w:r>
      <w:proofErr w:type="spellStart"/>
      <w:r w:rsidRPr="00553F5C">
        <w:rPr>
          <w:b/>
          <w:i/>
          <w:lang w:eastAsia="zh-CN"/>
        </w:rPr>
        <w:t>dmrs-DownlinkForPDSCH-MappingType</w:t>
      </w:r>
      <w:r w:rsidRPr="00553F5C">
        <w:rPr>
          <w:b/>
          <w:i/>
        </w:rPr>
        <w:t>B</w:t>
      </w:r>
      <w:proofErr w:type="spellEnd"/>
      <w:r w:rsidRPr="00553F5C">
        <w:rPr>
          <w:b/>
        </w:rPr>
        <w:t>,</w:t>
      </w:r>
    </w:p>
    <w:p w14:paraId="5274288D" w14:textId="4719FE9B" w:rsidR="00553F5C" w:rsidRPr="005503F5" w:rsidRDefault="00553F5C" w:rsidP="00553F5C">
      <w:pPr>
        <w:pStyle w:val="a1"/>
        <w:numPr>
          <w:ilvl w:val="2"/>
          <w:numId w:val="34"/>
        </w:numPr>
        <w:rPr>
          <w:rFonts w:eastAsiaTheme="minorEastAsia"/>
          <w:b/>
          <w:i/>
          <w:lang w:eastAsia="zh-CN"/>
        </w:rPr>
      </w:pPr>
      <w:proofErr w:type="spellStart"/>
      <w:r w:rsidRPr="00553F5C">
        <w:rPr>
          <w:b/>
          <w:i/>
        </w:rPr>
        <w:t>tci-PresentInDCI</w:t>
      </w:r>
      <w:proofErr w:type="spellEnd"/>
      <w:r w:rsidRPr="00553F5C">
        <w:rPr>
          <w:b/>
          <w:i/>
        </w:rPr>
        <w:t xml:space="preserve"> </w:t>
      </w:r>
      <w:r w:rsidRPr="00553F5C">
        <w:rPr>
          <w:b/>
        </w:rPr>
        <w:t>in</w:t>
      </w:r>
      <w:r w:rsidRPr="00553F5C">
        <w:rPr>
          <w:b/>
          <w:i/>
        </w:rPr>
        <w:t xml:space="preserve"> </w:t>
      </w:r>
      <w:proofErr w:type="spellStart"/>
      <w:r w:rsidRPr="00553F5C">
        <w:rPr>
          <w:b/>
          <w:i/>
          <w:lang w:eastAsia="zh-CN"/>
        </w:rPr>
        <w:t>pdcch-ConfigMulticast</w:t>
      </w:r>
      <w:proofErr w:type="spellEnd"/>
    </w:p>
    <w:p w14:paraId="4B496696" w14:textId="71F63AF9" w:rsidR="005503F5" w:rsidRPr="00553F5C" w:rsidRDefault="005503F5" w:rsidP="00553F5C">
      <w:pPr>
        <w:pStyle w:val="a1"/>
        <w:numPr>
          <w:ilvl w:val="2"/>
          <w:numId w:val="34"/>
        </w:numPr>
        <w:rPr>
          <w:rFonts w:eastAsiaTheme="minorEastAsia"/>
          <w:b/>
          <w:i/>
          <w:lang w:eastAsia="zh-CN"/>
        </w:rPr>
      </w:pPr>
      <w:r w:rsidRPr="005503F5">
        <w:rPr>
          <w:rFonts w:eastAsiaTheme="minorEastAsia"/>
          <w:b/>
          <w:i/>
          <w:lang w:eastAsia="zh-CN"/>
        </w:rPr>
        <w:t>sizeDCI-4-2</w:t>
      </w:r>
    </w:p>
    <w:p w14:paraId="388DEE03" w14:textId="12B627AE" w:rsidR="00496E78" w:rsidRPr="00981691" w:rsidRDefault="00496E78" w:rsidP="00157FBF">
      <w:pPr>
        <w:numPr>
          <w:ilvl w:val="1"/>
          <w:numId w:val="30"/>
        </w:numPr>
        <w:spacing w:beforeLines="100" w:before="240"/>
        <w:ind w:leftChars="113" w:left="574" w:hanging="348"/>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For MTCH, RAN2 assumes to reuse the same DCI formats of R17 multicast (i.e. DCI format 4-1/4-2) for dynamic scheduling of multicast in RRC INACTIVE. RAN2 assumes for multicast MCCH scheduling, DCI format 4-0 is used</w:t>
      </w:r>
    </w:p>
    <w:p w14:paraId="466C5EE8" w14:textId="77777777" w:rsidR="00687427" w:rsidRPr="00687427" w:rsidRDefault="00687427" w:rsidP="00CB5030">
      <w:pPr>
        <w:numPr>
          <w:ilvl w:val="0"/>
          <w:numId w:val="29"/>
        </w:numPr>
        <w:spacing w:beforeLines="100" w:before="240"/>
        <w:ind w:leftChars="-20" w:left="320"/>
        <w:jc w:val="both"/>
        <w:rPr>
          <w:rFonts w:eastAsia="宋体"/>
          <w:szCs w:val="20"/>
          <w:lang w:val="en-GB" w:eastAsia="zh-CN"/>
        </w:rPr>
      </w:pPr>
      <w:r w:rsidRPr="00687427">
        <w:rPr>
          <w:rFonts w:eastAsia="宋体"/>
          <w:b/>
          <w:bCs/>
          <w:szCs w:val="20"/>
          <w:lang w:val="en-GB" w:eastAsia="zh-CN"/>
        </w:rPr>
        <w:t>Question 2:</w:t>
      </w:r>
      <w:r w:rsidRPr="00687427">
        <w:rPr>
          <w:rFonts w:eastAsia="宋体"/>
          <w:szCs w:val="20"/>
          <w:lang w:val="en-GB" w:eastAsia="zh-CN"/>
        </w:rPr>
        <w:t xml:space="preserve"> </w:t>
      </w:r>
      <w:r w:rsidRPr="00687427">
        <w:rPr>
          <w:rFonts w:eastAsia="宋体"/>
          <w:szCs w:val="20"/>
          <w:lang w:eastAsia="zh-CN"/>
        </w:rPr>
        <w:t>Is</w:t>
      </w:r>
      <w:r w:rsidRPr="00687427">
        <w:rPr>
          <w:rFonts w:eastAsia="宋体"/>
          <w:szCs w:val="20"/>
          <w:lang w:val="en-GB" w:eastAsia="zh-CN"/>
        </w:rPr>
        <w:t xml:space="preserve"> the following RAN2 understanding correct?</w:t>
      </w:r>
    </w:p>
    <w:p w14:paraId="4681C9AA" w14:textId="77777777" w:rsidR="00687427" w:rsidRPr="00687427" w:rsidRDefault="00687427" w:rsidP="00CB5030">
      <w:pPr>
        <w:numPr>
          <w:ilvl w:val="1"/>
          <w:numId w:val="30"/>
        </w:numPr>
        <w:spacing w:beforeLines="100" w:before="240"/>
        <w:ind w:leftChars="13" w:left="374" w:hanging="348"/>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RAN2 understanding is that PDSCH aggregation is supported for multicast MTCH in RRC_INACTIVE (as that is supported in Rel-17 for multicast MTCH in RRC_CONNECTED as well as for broadcast MTCH).</w:t>
      </w:r>
    </w:p>
    <w:p w14:paraId="189BABEE" w14:textId="3CB91CE0" w:rsidR="00687427" w:rsidRDefault="00687427" w:rsidP="00157FBF">
      <w:pPr>
        <w:pStyle w:val="a1"/>
        <w:rPr>
          <w:rFonts w:eastAsiaTheme="minorEastAsia"/>
          <w:b/>
          <w:lang w:val="en-GB" w:eastAsia="zh-CN"/>
        </w:rPr>
      </w:pPr>
    </w:p>
    <w:p w14:paraId="6E52786B" w14:textId="7890A03B" w:rsidR="00386295" w:rsidRDefault="001F3DFE" w:rsidP="00F455E4">
      <w:pPr>
        <w:jc w:val="both"/>
        <w:rPr>
          <w:rFonts w:eastAsiaTheme="minorEastAsia"/>
          <w:lang w:eastAsia="zh-CN"/>
        </w:rPr>
      </w:pPr>
      <w:r w:rsidRPr="00B34946">
        <w:rPr>
          <w:rFonts w:eastAsiaTheme="minorEastAsia" w:hint="eastAsia"/>
          <w:lang w:eastAsia="zh-CN"/>
        </w:rPr>
        <w:t>R</w:t>
      </w:r>
      <w:r w:rsidRPr="00B34946">
        <w:rPr>
          <w:rFonts w:eastAsiaTheme="minorEastAsia"/>
          <w:lang w:eastAsia="zh-CN"/>
        </w:rPr>
        <w:t xml:space="preserve">egarding PDSCH aggregation for multicast MTCH </w:t>
      </w:r>
      <w:r w:rsidR="004C4EA2">
        <w:rPr>
          <w:rFonts w:ascii="Times" w:eastAsia="Batang" w:hAnsi="Times"/>
          <w:szCs w:val="20"/>
        </w:rPr>
        <w:t>with UE in</w:t>
      </w:r>
      <w:r w:rsidR="004C4EA2" w:rsidRPr="00786AFA">
        <w:rPr>
          <w:rFonts w:ascii="Times" w:eastAsia="Batang" w:hAnsi="Times"/>
          <w:szCs w:val="20"/>
          <w:lang w:val="en-GB"/>
        </w:rPr>
        <w:t xml:space="preserve"> RRC_CONNECTED </w:t>
      </w:r>
      <w:r w:rsidR="004C4EA2">
        <w:rPr>
          <w:rFonts w:ascii="Times" w:eastAsia="Batang" w:hAnsi="Times"/>
          <w:szCs w:val="20"/>
          <w:lang w:val="en-GB"/>
        </w:rPr>
        <w:t>and</w:t>
      </w:r>
      <w:r w:rsidR="004C4EA2" w:rsidRPr="004C4EA2">
        <w:t xml:space="preserve"> </w:t>
      </w:r>
      <w:r w:rsidR="004C4EA2" w:rsidRPr="004C4EA2">
        <w:rPr>
          <w:rFonts w:ascii="Times" w:eastAsia="Batang" w:hAnsi="Times"/>
          <w:szCs w:val="20"/>
          <w:lang w:val="en-GB"/>
        </w:rPr>
        <w:t>broadcast reception with UEs in RRC_IDLE/INACTIVE states</w:t>
      </w:r>
      <w:r w:rsidRPr="00B34946">
        <w:rPr>
          <w:rFonts w:eastAsiaTheme="minorEastAsia"/>
          <w:lang w:eastAsia="zh-CN"/>
        </w:rPr>
        <w:t>, the following agreements were made during Rel-17.</w:t>
      </w:r>
      <w:r w:rsidR="004C4EA2">
        <w:rPr>
          <w:rFonts w:eastAsiaTheme="minorEastAsia"/>
          <w:lang w:eastAsia="zh-CN"/>
        </w:rPr>
        <w:t xml:space="preserve"> Generally</w:t>
      </w:r>
      <w:r w:rsidR="00C6408E">
        <w:rPr>
          <w:rFonts w:eastAsiaTheme="minorEastAsia"/>
          <w:lang w:eastAsia="zh-CN"/>
        </w:rPr>
        <w:t xml:space="preserve">, </w:t>
      </w:r>
      <w:r w:rsidR="004C4EA2">
        <w:rPr>
          <w:rFonts w:eastAsiaTheme="minorEastAsia"/>
          <w:lang w:eastAsia="zh-CN"/>
        </w:rPr>
        <w:t>same mechanism as legacy unicast is used.</w:t>
      </w:r>
      <w:r w:rsidR="00386295">
        <w:rPr>
          <w:rFonts w:eastAsiaTheme="minorEastAsia"/>
          <w:lang w:eastAsia="zh-CN"/>
        </w:rPr>
        <w:t xml:space="preserve"> </w:t>
      </w:r>
    </w:p>
    <w:p w14:paraId="451E0AF2" w14:textId="77777777" w:rsidR="00386295" w:rsidRPr="00B34946" w:rsidRDefault="00386295" w:rsidP="00386295">
      <w:pPr>
        <w:rPr>
          <w:rFonts w:eastAsiaTheme="minorEastAsia"/>
          <w:lang w:eastAsia="zh-CN"/>
        </w:rPr>
      </w:pPr>
    </w:p>
    <w:tbl>
      <w:tblPr>
        <w:tblStyle w:val="aa"/>
        <w:tblW w:w="0" w:type="auto"/>
        <w:tblLook w:val="04A0" w:firstRow="1" w:lastRow="0" w:firstColumn="1" w:lastColumn="0" w:noHBand="0" w:noVBand="1"/>
      </w:tblPr>
      <w:tblGrid>
        <w:gridCol w:w="9304"/>
      </w:tblGrid>
      <w:tr w:rsidR="001F3DFE" w14:paraId="03E05741" w14:textId="77777777" w:rsidTr="001F3DFE">
        <w:tc>
          <w:tcPr>
            <w:tcW w:w="9304" w:type="dxa"/>
          </w:tcPr>
          <w:p w14:paraId="50801E4C" w14:textId="77777777" w:rsidR="001F3DFE" w:rsidRPr="00786AFA" w:rsidRDefault="001F3DFE" w:rsidP="001F3DFE">
            <w:pPr>
              <w:rPr>
                <w:rFonts w:ascii="Times" w:eastAsia="Batang" w:hAnsi="Times"/>
                <w:lang w:val="en-GB" w:eastAsia="x-none"/>
              </w:rPr>
            </w:pPr>
            <w:r w:rsidRPr="00786AFA">
              <w:rPr>
                <w:rFonts w:ascii="Times" w:eastAsia="Batang" w:hAnsi="Times"/>
                <w:highlight w:val="green"/>
                <w:lang w:val="en-GB" w:eastAsia="x-none"/>
              </w:rPr>
              <w:t>Agreement:</w:t>
            </w:r>
          </w:p>
          <w:p w14:paraId="5E17209A" w14:textId="77777777" w:rsidR="001F3DFE" w:rsidRPr="00786AFA" w:rsidRDefault="001F3DFE" w:rsidP="001F3DFE">
            <w:pPr>
              <w:rPr>
                <w:rFonts w:ascii="Times" w:eastAsia="Batang" w:hAnsi="Times"/>
                <w:szCs w:val="20"/>
                <w:lang w:val="en-GB"/>
              </w:rPr>
            </w:pPr>
            <w:r w:rsidRPr="00786AFA">
              <w:rPr>
                <w:rFonts w:ascii="Times" w:eastAsia="Batang" w:hAnsi="Times"/>
                <w:szCs w:val="20"/>
                <w:lang w:val="en-GB"/>
              </w:rPr>
              <w:t>For slot-level repetition for group-common PDSCH for RRC_CONNECTED UEs receiving multicast,</w:t>
            </w:r>
          </w:p>
          <w:p w14:paraId="384A895D" w14:textId="77777777" w:rsidR="001F3DFE" w:rsidRPr="00786AFA" w:rsidRDefault="001F3DFE" w:rsidP="001F3DFE">
            <w:pPr>
              <w:numPr>
                <w:ilvl w:val="0"/>
                <w:numId w:val="31"/>
              </w:numPr>
              <w:overflowPunct w:val="0"/>
              <w:autoSpaceDE w:val="0"/>
              <w:autoSpaceDN w:val="0"/>
              <w:snapToGrid w:val="0"/>
              <w:rPr>
                <w:rFonts w:ascii="Times" w:eastAsia="Batang" w:hAnsi="Times"/>
                <w:szCs w:val="20"/>
                <w:lang w:val="en-GB"/>
              </w:rPr>
            </w:pPr>
            <w:r w:rsidRPr="00786AFA">
              <w:rPr>
                <w:rFonts w:ascii="Times" w:eastAsia="Batang" w:hAnsi="Times"/>
                <w:szCs w:val="20"/>
                <w:lang w:val="en-GB"/>
              </w:rPr>
              <w:t xml:space="preserve">(Config A) UE can be optionally configured with </w:t>
            </w:r>
            <w:proofErr w:type="spellStart"/>
            <w:r w:rsidRPr="00786AFA">
              <w:rPr>
                <w:rFonts w:ascii="Times" w:eastAsia="Batang" w:hAnsi="Times"/>
                <w:i/>
                <w:szCs w:val="20"/>
                <w:lang w:val="en-GB"/>
              </w:rPr>
              <w:t>pdsch-AggregationFactor</w:t>
            </w:r>
            <w:proofErr w:type="spellEnd"/>
            <w:r w:rsidRPr="00786AFA">
              <w:rPr>
                <w:rFonts w:ascii="Times" w:eastAsia="Batang" w:hAnsi="Times"/>
                <w:szCs w:val="20"/>
                <w:lang w:val="en-GB"/>
              </w:rPr>
              <w:t>.</w:t>
            </w:r>
          </w:p>
          <w:p w14:paraId="1E849153" w14:textId="77777777" w:rsidR="001F3DFE" w:rsidRPr="00786AFA" w:rsidRDefault="001F3DFE" w:rsidP="001F3DFE">
            <w:pPr>
              <w:numPr>
                <w:ilvl w:val="0"/>
                <w:numId w:val="31"/>
              </w:numPr>
              <w:overflowPunct w:val="0"/>
              <w:autoSpaceDE w:val="0"/>
              <w:autoSpaceDN w:val="0"/>
              <w:snapToGrid w:val="0"/>
              <w:rPr>
                <w:rFonts w:ascii="Times" w:eastAsia="Batang" w:hAnsi="Times"/>
                <w:szCs w:val="20"/>
                <w:lang w:val="en-GB"/>
              </w:rPr>
            </w:pPr>
            <w:r w:rsidRPr="00786AFA">
              <w:rPr>
                <w:rFonts w:ascii="Times" w:eastAsia="Batang" w:hAnsi="Times"/>
                <w:szCs w:val="20"/>
                <w:lang w:val="en-GB"/>
              </w:rPr>
              <w:t xml:space="preserve">(Config B) UE can be optionally configured with TDRA table with </w:t>
            </w:r>
            <w:proofErr w:type="spellStart"/>
            <w:r w:rsidRPr="00786AFA">
              <w:rPr>
                <w:rFonts w:ascii="Times" w:eastAsia="Batang" w:hAnsi="Times"/>
                <w:i/>
                <w:szCs w:val="20"/>
                <w:lang w:val="en-GB"/>
              </w:rPr>
              <w:t>repetitionNumber</w:t>
            </w:r>
            <w:proofErr w:type="spellEnd"/>
            <w:r w:rsidRPr="00786AFA">
              <w:rPr>
                <w:rFonts w:ascii="Times" w:eastAsia="Batang" w:hAnsi="Times"/>
                <w:szCs w:val="20"/>
                <w:lang w:val="en-GB"/>
              </w:rPr>
              <w:t xml:space="preserve"> as part of the TDRA table. </w:t>
            </w:r>
          </w:p>
          <w:p w14:paraId="5EC7DD24" w14:textId="77777777" w:rsidR="001F3DFE" w:rsidRPr="00786AFA" w:rsidRDefault="001F3DFE" w:rsidP="001F3DFE">
            <w:pPr>
              <w:numPr>
                <w:ilvl w:val="0"/>
                <w:numId w:val="31"/>
              </w:numPr>
              <w:overflowPunct w:val="0"/>
              <w:autoSpaceDE w:val="0"/>
              <w:autoSpaceDN w:val="0"/>
              <w:snapToGrid w:val="0"/>
              <w:rPr>
                <w:rFonts w:ascii="Times" w:eastAsia="Batang" w:hAnsi="Times"/>
                <w:szCs w:val="20"/>
                <w:lang w:val="en-GB"/>
              </w:rPr>
            </w:pPr>
            <w:r w:rsidRPr="00786AFA">
              <w:rPr>
                <w:rFonts w:ascii="Times" w:eastAsia="Batang" w:hAnsi="Times"/>
                <w:szCs w:val="20"/>
                <w:lang w:val="en-GB"/>
              </w:rPr>
              <w:t>If UE is configured with Config B, UE does not expect to be configured with Config A for the same group-common PDSCH.</w:t>
            </w:r>
          </w:p>
          <w:p w14:paraId="0520385F" w14:textId="77777777" w:rsidR="001F3DFE" w:rsidRPr="00651E15" w:rsidRDefault="001F3DFE" w:rsidP="001F3DFE">
            <w:pPr>
              <w:rPr>
                <w:rFonts w:ascii="Times" w:eastAsia="Batang" w:hAnsi="Times"/>
                <w:lang w:val="en-GB" w:eastAsia="x-none"/>
              </w:rPr>
            </w:pPr>
            <w:r w:rsidRPr="00651E15">
              <w:rPr>
                <w:rFonts w:ascii="Times" w:eastAsia="Batang" w:hAnsi="Times"/>
                <w:highlight w:val="green"/>
                <w:lang w:val="en-GB" w:eastAsia="x-none"/>
              </w:rPr>
              <w:t>Agreement:</w:t>
            </w:r>
          </w:p>
          <w:p w14:paraId="401F4C55" w14:textId="77777777" w:rsidR="001F3DFE" w:rsidRPr="00651E15" w:rsidRDefault="001F3DFE" w:rsidP="001F3DFE">
            <w:pPr>
              <w:overflowPunct w:val="0"/>
              <w:contextualSpacing/>
              <w:rPr>
                <w:rFonts w:ascii="Times" w:hAnsi="Times"/>
                <w:lang w:val="en-GB"/>
              </w:rPr>
            </w:pPr>
            <w:r w:rsidRPr="00651E15">
              <w:rPr>
                <w:rFonts w:ascii="Times" w:hAnsi="Times"/>
                <w:bCs/>
                <w:lang w:val="en-GB"/>
              </w:rPr>
              <w:t>For slot-level repetition for SPS GC-PDSCH for multicast RRC_CONNECTED UEs.</w:t>
            </w:r>
          </w:p>
          <w:p w14:paraId="0BC03F16" w14:textId="77777777" w:rsidR="001F3DFE" w:rsidRPr="00651E15" w:rsidRDefault="001F3DFE" w:rsidP="001F3DFE">
            <w:pPr>
              <w:numPr>
                <w:ilvl w:val="0"/>
                <w:numId w:val="32"/>
              </w:numPr>
              <w:overflowPunct w:val="0"/>
              <w:autoSpaceDE w:val="0"/>
              <w:autoSpaceDN w:val="0"/>
              <w:adjustRightInd w:val="0"/>
              <w:spacing w:after="180"/>
              <w:contextualSpacing/>
              <w:textAlignment w:val="baseline"/>
              <w:rPr>
                <w:szCs w:val="20"/>
                <w:lang w:val="en-GB" w:eastAsia="ja-JP"/>
              </w:rPr>
            </w:pPr>
            <w:r w:rsidRPr="00651E15">
              <w:rPr>
                <w:szCs w:val="20"/>
                <w:lang w:val="en-GB" w:eastAsia="ja-JP"/>
              </w:rPr>
              <w:t>Config A or Config B can be configured to UE:</w:t>
            </w:r>
          </w:p>
          <w:p w14:paraId="6940D92D" w14:textId="77777777" w:rsidR="001F3DFE" w:rsidRPr="00651E15" w:rsidRDefault="001F3DFE" w:rsidP="001F3DFE">
            <w:pPr>
              <w:numPr>
                <w:ilvl w:val="1"/>
                <w:numId w:val="32"/>
              </w:numPr>
              <w:overflowPunct w:val="0"/>
              <w:autoSpaceDE w:val="0"/>
              <w:autoSpaceDN w:val="0"/>
              <w:adjustRightInd w:val="0"/>
              <w:spacing w:after="180"/>
              <w:contextualSpacing/>
              <w:textAlignment w:val="baseline"/>
              <w:rPr>
                <w:szCs w:val="20"/>
                <w:lang w:val="en-GB"/>
              </w:rPr>
            </w:pPr>
            <w:r w:rsidRPr="00651E15">
              <w:rPr>
                <w:szCs w:val="20"/>
                <w:lang w:val="en-GB"/>
              </w:rPr>
              <w:t xml:space="preserve">(Config A) UE can be optionally configured with </w:t>
            </w:r>
            <w:proofErr w:type="spellStart"/>
            <w:r w:rsidRPr="00651E15">
              <w:rPr>
                <w:i/>
                <w:szCs w:val="20"/>
                <w:lang w:val="en-GB"/>
              </w:rPr>
              <w:t>pdsch-AggregationFactor</w:t>
            </w:r>
            <w:proofErr w:type="spellEnd"/>
            <w:r w:rsidRPr="00651E15">
              <w:rPr>
                <w:szCs w:val="20"/>
                <w:lang w:val="en-GB"/>
              </w:rPr>
              <w:t xml:space="preserve"> per </w:t>
            </w:r>
            <w:r w:rsidRPr="00651E15">
              <w:rPr>
                <w:i/>
                <w:szCs w:val="20"/>
                <w:lang w:val="en-GB"/>
              </w:rPr>
              <w:t>SPS-Config-Multicast</w:t>
            </w:r>
            <w:r w:rsidRPr="00651E15">
              <w:rPr>
                <w:szCs w:val="20"/>
                <w:lang w:val="en-GB"/>
              </w:rPr>
              <w:t>.</w:t>
            </w:r>
          </w:p>
          <w:p w14:paraId="77D8774D" w14:textId="77777777" w:rsidR="001F3DFE" w:rsidRPr="00651E15" w:rsidRDefault="001F3DFE" w:rsidP="001F3DFE">
            <w:pPr>
              <w:numPr>
                <w:ilvl w:val="1"/>
                <w:numId w:val="32"/>
              </w:numPr>
              <w:overflowPunct w:val="0"/>
              <w:autoSpaceDE w:val="0"/>
              <w:autoSpaceDN w:val="0"/>
              <w:adjustRightInd w:val="0"/>
              <w:spacing w:after="180"/>
              <w:contextualSpacing/>
              <w:textAlignment w:val="baseline"/>
              <w:rPr>
                <w:szCs w:val="20"/>
                <w:lang w:val="en-GB" w:eastAsia="ja-JP"/>
              </w:rPr>
            </w:pPr>
            <w:r w:rsidRPr="00651E15">
              <w:rPr>
                <w:szCs w:val="20"/>
                <w:lang w:val="en-GB"/>
              </w:rPr>
              <w:t xml:space="preserve">(Config B) UE can be optionally configured with TDRA table with </w:t>
            </w:r>
            <w:proofErr w:type="spellStart"/>
            <w:r w:rsidRPr="00651E15">
              <w:rPr>
                <w:i/>
                <w:szCs w:val="20"/>
                <w:lang w:val="en-GB"/>
              </w:rPr>
              <w:t>repetitionNumber</w:t>
            </w:r>
            <w:proofErr w:type="spellEnd"/>
            <w:r w:rsidRPr="00651E15">
              <w:rPr>
                <w:szCs w:val="20"/>
                <w:lang w:val="en-GB"/>
              </w:rPr>
              <w:t xml:space="preserve"> as part of the TDRA table in </w:t>
            </w:r>
            <w:r w:rsidRPr="00651E15">
              <w:rPr>
                <w:i/>
                <w:szCs w:val="20"/>
                <w:lang w:val="en-GB"/>
              </w:rPr>
              <w:t>PDSCH-Config-Multicast</w:t>
            </w:r>
            <w:r w:rsidRPr="00651E15">
              <w:rPr>
                <w:szCs w:val="20"/>
                <w:lang w:val="en-GB"/>
              </w:rPr>
              <w:t xml:space="preserve">. </w:t>
            </w:r>
            <w:r w:rsidRPr="00651E15">
              <w:rPr>
                <w:szCs w:val="20"/>
                <w:lang w:val="en-GB" w:eastAsia="ja-JP"/>
              </w:rPr>
              <w:t xml:space="preserve">If UE is configured with Config B, UE does not expect to be configured with Config A for the same </w:t>
            </w:r>
            <w:r w:rsidRPr="00651E15">
              <w:rPr>
                <w:bCs/>
                <w:szCs w:val="20"/>
                <w:lang w:val="en-GB" w:eastAsia="ja-JP"/>
              </w:rPr>
              <w:t xml:space="preserve">SPS </w:t>
            </w:r>
            <w:r w:rsidRPr="00651E15">
              <w:rPr>
                <w:szCs w:val="20"/>
                <w:lang w:val="en-GB" w:eastAsia="ja-JP"/>
              </w:rPr>
              <w:t>group-common PDSCH.</w:t>
            </w:r>
          </w:p>
          <w:p w14:paraId="4665AAA6" w14:textId="77777777" w:rsidR="001F3DFE" w:rsidRPr="00651E15" w:rsidRDefault="001F3DFE" w:rsidP="001F3DFE">
            <w:pPr>
              <w:numPr>
                <w:ilvl w:val="0"/>
                <w:numId w:val="32"/>
              </w:numPr>
              <w:overflowPunct w:val="0"/>
              <w:autoSpaceDE w:val="0"/>
              <w:autoSpaceDN w:val="0"/>
              <w:adjustRightInd w:val="0"/>
              <w:spacing w:after="180"/>
              <w:contextualSpacing/>
              <w:textAlignment w:val="baseline"/>
              <w:rPr>
                <w:szCs w:val="20"/>
                <w:lang w:val="en-GB" w:eastAsia="ja-JP"/>
              </w:rPr>
            </w:pPr>
            <w:r w:rsidRPr="00651E15">
              <w:rPr>
                <w:szCs w:val="20"/>
                <w:lang w:val="en-GB" w:eastAsia="ja-JP"/>
              </w:rPr>
              <w:t xml:space="preserve">For Config A, if </w:t>
            </w:r>
            <w:proofErr w:type="spellStart"/>
            <w:r w:rsidRPr="00651E15">
              <w:rPr>
                <w:i/>
                <w:szCs w:val="20"/>
                <w:lang w:val="en-GB" w:eastAsia="ja-JP"/>
              </w:rPr>
              <w:t>pdsch-AggregationFactor</w:t>
            </w:r>
            <w:proofErr w:type="spellEnd"/>
            <w:r w:rsidRPr="00651E15">
              <w:rPr>
                <w:szCs w:val="20"/>
                <w:lang w:val="en-GB" w:eastAsia="ja-JP"/>
              </w:rPr>
              <w:t xml:space="preserve"> in </w:t>
            </w:r>
            <w:r w:rsidRPr="00651E15">
              <w:rPr>
                <w:i/>
                <w:szCs w:val="20"/>
                <w:lang w:val="en-GB" w:eastAsia="ja-JP"/>
              </w:rPr>
              <w:t>SPS-Config-Multicast</w:t>
            </w:r>
            <w:r w:rsidRPr="00651E15">
              <w:rPr>
                <w:szCs w:val="20"/>
                <w:lang w:val="en-GB" w:eastAsia="ja-JP"/>
              </w:rPr>
              <w:t xml:space="preserve"> is not configured, default value is</w:t>
            </w:r>
          </w:p>
          <w:p w14:paraId="45508EE0" w14:textId="77777777" w:rsidR="001F3DFE" w:rsidRPr="00651E15" w:rsidRDefault="001F3DFE" w:rsidP="001F3DFE">
            <w:pPr>
              <w:numPr>
                <w:ilvl w:val="1"/>
                <w:numId w:val="32"/>
              </w:numPr>
              <w:overflowPunct w:val="0"/>
              <w:autoSpaceDE w:val="0"/>
              <w:autoSpaceDN w:val="0"/>
              <w:adjustRightInd w:val="0"/>
              <w:spacing w:after="180"/>
              <w:contextualSpacing/>
              <w:textAlignment w:val="baseline"/>
              <w:rPr>
                <w:szCs w:val="20"/>
                <w:lang w:val="en-GB" w:eastAsia="ja-JP"/>
              </w:rPr>
            </w:pPr>
            <w:r w:rsidRPr="00651E15">
              <w:rPr>
                <w:szCs w:val="20"/>
                <w:lang w:val="en-GB" w:eastAsia="ja-JP"/>
              </w:rPr>
              <w:t>Alt1: equal to 1.</w:t>
            </w:r>
          </w:p>
          <w:p w14:paraId="58C1E303" w14:textId="77777777" w:rsidR="001F3DFE" w:rsidRPr="00651E15" w:rsidRDefault="001F3DFE" w:rsidP="001F3DFE">
            <w:pPr>
              <w:rPr>
                <w:rFonts w:eastAsia="Batang"/>
                <w:szCs w:val="20"/>
                <w:lang w:eastAsia="en-GB"/>
              </w:rPr>
            </w:pPr>
            <w:r w:rsidRPr="00651E15">
              <w:rPr>
                <w:rFonts w:eastAsia="Batang"/>
                <w:szCs w:val="20"/>
                <w:highlight w:val="green"/>
              </w:rPr>
              <w:t>Agreement:</w:t>
            </w:r>
          </w:p>
          <w:p w14:paraId="212EDE28" w14:textId="77777777" w:rsidR="001F3DFE" w:rsidRPr="00651E15" w:rsidRDefault="001F3DFE" w:rsidP="001F3DFE">
            <w:pPr>
              <w:rPr>
                <w:rFonts w:eastAsia="Batang"/>
                <w:szCs w:val="20"/>
                <w:lang w:eastAsia="x-none"/>
              </w:rPr>
            </w:pPr>
            <w:r w:rsidRPr="00651E15">
              <w:rPr>
                <w:rFonts w:eastAsia="Batang"/>
                <w:szCs w:val="20"/>
              </w:rPr>
              <w:t xml:space="preserve">For broadcast reception with UEs in RRC_IDLE/INACTIVE states, support slot-level repetition for </w:t>
            </w:r>
            <w:r w:rsidRPr="00651E15">
              <w:rPr>
                <w:rFonts w:eastAsia="Batang"/>
                <w:szCs w:val="20"/>
                <w:lang w:eastAsia="x-none"/>
              </w:rPr>
              <w:t>MTCH.</w:t>
            </w:r>
          </w:p>
          <w:p w14:paraId="250CB8D9" w14:textId="77777777" w:rsidR="001F3DFE" w:rsidRPr="00651E15" w:rsidRDefault="001F3DFE" w:rsidP="001F3DFE">
            <w:pPr>
              <w:rPr>
                <w:rFonts w:ascii="Times" w:eastAsia="Batang" w:hAnsi="Times"/>
                <w:b/>
                <w:lang w:val="en-GB" w:eastAsia="x-none"/>
              </w:rPr>
            </w:pPr>
            <w:r w:rsidRPr="00651E15">
              <w:rPr>
                <w:rFonts w:ascii="Times" w:eastAsia="Batang" w:hAnsi="Times"/>
                <w:b/>
                <w:highlight w:val="green"/>
                <w:lang w:val="en-GB" w:eastAsia="x-none"/>
              </w:rPr>
              <w:t>Agreement</w:t>
            </w:r>
          </w:p>
          <w:p w14:paraId="741C1973" w14:textId="77777777" w:rsidR="001F3DFE" w:rsidRPr="00651E15" w:rsidRDefault="001F3DFE" w:rsidP="001F3DFE">
            <w:pPr>
              <w:rPr>
                <w:rFonts w:ascii="Times" w:eastAsia="Batang" w:hAnsi="Times"/>
                <w:lang w:eastAsia="x-none"/>
              </w:rPr>
            </w:pPr>
            <w:r w:rsidRPr="00651E15">
              <w:rPr>
                <w:rFonts w:ascii="Times" w:eastAsia="Batang" w:hAnsi="Times"/>
                <w:lang w:eastAsia="x-none"/>
              </w:rPr>
              <w:t>For RRC_IDLE/INACTIVE UEs, for slot-level repetition for MTCH, support:</w:t>
            </w:r>
          </w:p>
          <w:p w14:paraId="75093F98" w14:textId="77777777" w:rsidR="001F3DFE" w:rsidRPr="00651E15" w:rsidRDefault="001F3DFE" w:rsidP="001F3DFE">
            <w:pPr>
              <w:numPr>
                <w:ilvl w:val="0"/>
                <w:numId w:val="33"/>
              </w:numPr>
              <w:rPr>
                <w:rFonts w:ascii="Times" w:eastAsia="Batang" w:hAnsi="Times"/>
                <w:lang w:eastAsia="x-none"/>
              </w:rPr>
            </w:pPr>
            <w:r w:rsidRPr="00651E15">
              <w:rPr>
                <w:rFonts w:ascii="Times" w:eastAsia="Batang" w:hAnsi="Times"/>
                <w:lang w:eastAsia="x-none"/>
              </w:rPr>
              <w:t xml:space="preserve">(Config A) UE can be configured with </w:t>
            </w:r>
            <w:proofErr w:type="spellStart"/>
            <w:r w:rsidRPr="00651E15">
              <w:rPr>
                <w:rFonts w:ascii="Times" w:eastAsia="Batang" w:hAnsi="Times"/>
                <w:i/>
                <w:iCs/>
                <w:lang w:eastAsia="x-none"/>
              </w:rPr>
              <w:t>pdsch-AggregationFactor</w:t>
            </w:r>
            <w:proofErr w:type="spellEnd"/>
            <w:r w:rsidRPr="00651E15">
              <w:rPr>
                <w:rFonts w:ascii="Times" w:eastAsia="Batang" w:hAnsi="Times"/>
                <w:lang w:eastAsia="x-none"/>
              </w:rPr>
              <w:t xml:space="preserve"> per G-RNTI, applied to DCI format 1_0 with the G-RNTI.</w:t>
            </w:r>
          </w:p>
          <w:p w14:paraId="7ED99CEE" w14:textId="77777777" w:rsidR="001F3DFE" w:rsidRPr="00651E15" w:rsidRDefault="001F3DFE" w:rsidP="001F3DFE">
            <w:pPr>
              <w:numPr>
                <w:ilvl w:val="0"/>
                <w:numId w:val="33"/>
              </w:numPr>
              <w:rPr>
                <w:rFonts w:ascii="Times" w:eastAsia="Batang" w:hAnsi="Times"/>
                <w:lang w:eastAsia="x-none"/>
              </w:rPr>
            </w:pPr>
            <w:r w:rsidRPr="00651E15">
              <w:rPr>
                <w:rFonts w:ascii="Times" w:eastAsia="Batang" w:hAnsi="Times"/>
                <w:lang w:eastAsia="x-none"/>
              </w:rPr>
              <w:t xml:space="preserve">(Config B) UE can be configured with TDRA table with </w:t>
            </w:r>
            <w:proofErr w:type="spellStart"/>
            <w:r w:rsidRPr="00651E15">
              <w:rPr>
                <w:rFonts w:ascii="Times" w:eastAsia="Batang" w:hAnsi="Times"/>
                <w:i/>
                <w:iCs/>
                <w:lang w:eastAsia="x-none"/>
              </w:rPr>
              <w:t>repetitionNumber</w:t>
            </w:r>
            <w:proofErr w:type="spellEnd"/>
            <w:r w:rsidRPr="00651E15">
              <w:rPr>
                <w:rFonts w:ascii="Times" w:eastAsia="Batang" w:hAnsi="Times"/>
                <w:lang w:eastAsia="x-none"/>
              </w:rPr>
              <w:t xml:space="preserve"> as part of the TDRA table in </w:t>
            </w:r>
            <w:r w:rsidRPr="00651E15">
              <w:rPr>
                <w:rFonts w:ascii="Times" w:eastAsia="Batang" w:hAnsi="Times"/>
                <w:i/>
                <w:iCs/>
                <w:lang w:eastAsia="x-none"/>
              </w:rPr>
              <w:t>PDSCH-Config-Broadcast</w:t>
            </w:r>
          </w:p>
          <w:p w14:paraId="039EF316" w14:textId="7431FCB8" w:rsidR="001F3DFE" w:rsidRPr="001F3DFE" w:rsidRDefault="001F3DFE" w:rsidP="001F3DFE">
            <w:pPr>
              <w:numPr>
                <w:ilvl w:val="0"/>
                <w:numId w:val="33"/>
              </w:numPr>
              <w:rPr>
                <w:rFonts w:ascii="Times" w:eastAsia="Batang" w:hAnsi="Times"/>
                <w:lang w:eastAsia="x-none"/>
              </w:rPr>
            </w:pPr>
            <w:r w:rsidRPr="00651E15">
              <w:rPr>
                <w:rFonts w:ascii="Times" w:eastAsia="Batang" w:hAnsi="Times"/>
                <w:lang w:eastAsia="x-none"/>
              </w:rPr>
              <w:t>If UE is configured with Config B, UE does not expect to be configured with Config A for the same GC-PDSCH.</w:t>
            </w:r>
          </w:p>
        </w:tc>
      </w:tr>
    </w:tbl>
    <w:p w14:paraId="3BF7B11A" w14:textId="77777777" w:rsidR="00386295" w:rsidRDefault="00386295" w:rsidP="00386295">
      <w:pPr>
        <w:pStyle w:val="a1"/>
        <w:rPr>
          <w:rFonts w:eastAsiaTheme="minorEastAsia"/>
          <w:lang w:eastAsia="zh-CN"/>
        </w:rPr>
      </w:pPr>
    </w:p>
    <w:p w14:paraId="2C96B903" w14:textId="2263A9C6" w:rsidR="00386295" w:rsidRDefault="00386295" w:rsidP="00386295">
      <w:pPr>
        <w:pStyle w:val="a1"/>
        <w:rPr>
          <w:rFonts w:eastAsiaTheme="minorEastAsia"/>
          <w:lang w:eastAsia="zh-CN"/>
        </w:rPr>
      </w:pPr>
      <w:r>
        <w:rPr>
          <w:rFonts w:eastAsiaTheme="minorEastAsia"/>
          <w:lang w:eastAsia="zh-CN"/>
        </w:rPr>
        <w:t xml:space="preserve">Per our understanding, for </w:t>
      </w:r>
      <w:r w:rsidRPr="00386295">
        <w:rPr>
          <w:rFonts w:eastAsiaTheme="minorEastAsia"/>
          <w:lang w:eastAsia="zh-CN"/>
        </w:rPr>
        <w:t>multicast MTCH in RRC_INACTIVE</w:t>
      </w:r>
      <w:r>
        <w:rPr>
          <w:rFonts w:eastAsiaTheme="minorEastAsia"/>
          <w:lang w:eastAsia="zh-CN"/>
        </w:rPr>
        <w:t xml:space="preserve">, </w:t>
      </w:r>
      <w:r w:rsidR="00E50F8F">
        <w:rPr>
          <w:rFonts w:eastAsiaTheme="minorEastAsia"/>
          <w:lang w:eastAsia="zh-CN"/>
        </w:rPr>
        <w:t xml:space="preserve">it is similar as broadcast MTCH reception and </w:t>
      </w:r>
      <w:r>
        <w:rPr>
          <w:rFonts w:eastAsiaTheme="minorEastAsia"/>
          <w:lang w:eastAsia="zh-CN"/>
        </w:rPr>
        <w:t>same mechanism can be reused. That is, f</w:t>
      </w:r>
      <w:r w:rsidRPr="00386295">
        <w:rPr>
          <w:rFonts w:eastAsiaTheme="minorEastAsia"/>
          <w:lang w:eastAsia="zh-CN"/>
        </w:rPr>
        <w:t xml:space="preserve">or INACTIVE UEs, for slot-level repetition for multicast MTCH, </w:t>
      </w:r>
      <w:r>
        <w:rPr>
          <w:rFonts w:eastAsiaTheme="minorEastAsia"/>
          <w:lang w:eastAsia="zh-CN"/>
        </w:rPr>
        <w:t xml:space="preserve">the following can be </w:t>
      </w:r>
      <w:r w:rsidRPr="00386295">
        <w:rPr>
          <w:rFonts w:eastAsiaTheme="minorEastAsia"/>
          <w:lang w:eastAsia="zh-CN"/>
        </w:rPr>
        <w:t>suppor</w:t>
      </w:r>
      <w:r w:rsidRPr="00BF4256">
        <w:rPr>
          <w:rFonts w:eastAsiaTheme="minorEastAsia"/>
          <w:lang w:eastAsia="zh-CN"/>
        </w:rPr>
        <w:t>ted</w:t>
      </w:r>
      <w:r w:rsidR="00E50F8F" w:rsidRPr="00BF4256">
        <w:rPr>
          <w:rFonts w:eastAsiaTheme="minorEastAsia"/>
          <w:lang w:eastAsia="zh-CN"/>
        </w:rPr>
        <w:t>.</w:t>
      </w:r>
    </w:p>
    <w:p w14:paraId="2D446C6D" w14:textId="2C57AC57" w:rsidR="00386295" w:rsidRPr="00651E15" w:rsidRDefault="00386295" w:rsidP="00F32E63">
      <w:pPr>
        <w:numPr>
          <w:ilvl w:val="0"/>
          <w:numId w:val="33"/>
        </w:numPr>
        <w:spacing w:after="120"/>
        <w:ind w:left="714" w:hanging="357"/>
        <w:rPr>
          <w:rFonts w:ascii="Times" w:eastAsia="Batang" w:hAnsi="Times"/>
          <w:lang w:eastAsia="x-none"/>
        </w:rPr>
      </w:pPr>
      <w:r w:rsidRPr="00651E15">
        <w:rPr>
          <w:rFonts w:ascii="Times" w:eastAsia="Batang" w:hAnsi="Times"/>
          <w:lang w:eastAsia="x-none"/>
        </w:rPr>
        <w:lastRenderedPageBreak/>
        <w:t xml:space="preserve">(Config A) UE can be configured with </w:t>
      </w:r>
      <w:proofErr w:type="spellStart"/>
      <w:r w:rsidRPr="00651E15">
        <w:rPr>
          <w:rFonts w:ascii="Times" w:eastAsia="Batang" w:hAnsi="Times"/>
          <w:i/>
          <w:iCs/>
          <w:lang w:eastAsia="x-none"/>
        </w:rPr>
        <w:t>pdsch-AggregationFactor</w:t>
      </w:r>
      <w:proofErr w:type="spellEnd"/>
      <w:r w:rsidRPr="00651E15">
        <w:rPr>
          <w:rFonts w:ascii="Times" w:eastAsia="Batang" w:hAnsi="Times"/>
          <w:lang w:eastAsia="x-none"/>
        </w:rPr>
        <w:t xml:space="preserve"> per G-RNTI, applied to DCI format with the G-RNTI</w:t>
      </w:r>
      <w:r>
        <w:rPr>
          <w:rFonts w:ascii="Times" w:eastAsia="Batang" w:hAnsi="Times"/>
          <w:lang w:eastAsia="x-none"/>
        </w:rPr>
        <w:t xml:space="preserve"> for multicast</w:t>
      </w:r>
      <w:r w:rsidR="005D5583" w:rsidRPr="00981691">
        <w:rPr>
          <w:rFonts w:ascii="Times" w:eastAsia="Batang" w:hAnsi="Times"/>
          <w:iCs/>
          <w:lang w:eastAsia="x-none"/>
        </w:rPr>
        <w:t xml:space="preserve"> </w:t>
      </w:r>
      <w:r w:rsidR="00061F11">
        <w:rPr>
          <w:rFonts w:ascii="Times" w:eastAsia="Batang" w:hAnsi="Times"/>
          <w:iCs/>
          <w:lang w:eastAsia="x-none"/>
        </w:rPr>
        <w:t xml:space="preserve">MTCH </w:t>
      </w:r>
      <w:r w:rsidR="005D5583" w:rsidRPr="00981691">
        <w:rPr>
          <w:rFonts w:ascii="Times" w:eastAsia="Batang" w:hAnsi="Times"/>
          <w:iCs/>
          <w:lang w:eastAsia="x-none"/>
        </w:rPr>
        <w:t>in</w:t>
      </w:r>
      <w:r w:rsidR="005D5583">
        <w:rPr>
          <w:rFonts w:ascii="Times" w:eastAsia="Batang" w:hAnsi="Times"/>
          <w:i/>
          <w:iCs/>
          <w:lang w:eastAsia="x-none"/>
        </w:rPr>
        <w:t xml:space="preserve"> </w:t>
      </w:r>
      <w:r w:rsidR="005D5583" w:rsidRPr="00386295">
        <w:rPr>
          <w:rFonts w:eastAsiaTheme="minorEastAsia"/>
          <w:lang w:eastAsia="zh-CN"/>
        </w:rPr>
        <w:t>RRC_INACTIVE</w:t>
      </w:r>
      <w:r w:rsidR="005D5583">
        <w:rPr>
          <w:rFonts w:eastAsiaTheme="minorEastAsia"/>
          <w:lang w:eastAsia="zh-CN"/>
        </w:rPr>
        <w:t xml:space="preserve"> state.</w:t>
      </w:r>
    </w:p>
    <w:p w14:paraId="35005E40" w14:textId="1D6AA320" w:rsidR="00386295" w:rsidRPr="00651E15" w:rsidRDefault="00386295" w:rsidP="00F32E63">
      <w:pPr>
        <w:numPr>
          <w:ilvl w:val="0"/>
          <w:numId w:val="33"/>
        </w:numPr>
        <w:spacing w:after="120"/>
        <w:ind w:left="714" w:hanging="357"/>
        <w:rPr>
          <w:rFonts w:ascii="Times" w:eastAsia="Batang" w:hAnsi="Times"/>
          <w:lang w:eastAsia="x-none"/>
        </w:rPr>
      </w:pPr>
      <w:r w:rsidRPr="00651E15">
        <w:rPr>
          <w:rFonts w:ascii="Times" w:eastAsia="Batang" w:hAnsi="Times"/>
          <w:lang w:eastAsia="x-none"/>
        </w:rPr>
        <w:t xml:space="preserve">(Config B) UE can be configured with TDRA table with </w:t>
      </w:r>
      <w:proofErr w:type="spellStart"/>
      <w:r w:rsidRPr="00651E15">
        <w:rPr>
          <w:rFonts w:ascii="Times" w:eastAsia="Batang" w:hAnsi="Times"/>
          <w:i/>
          <w:iCs/>
          <w:lang w:eastAsia="x-none"/>
        </w:rPr>
        <w:t>repetitionNumber</w:t>
      </w:r>
      <w:proofErr w:type="spellEnd"/>
      <w:r w:rsidRPr="00651E15">
        <w:rPr>
          <w:rFonts w:ascii="Times" w:eastAsia="Batang" w:hAnsi="Times"/>
          <w:lang w:eastAsia="x-none"/>
        </w:rPr>
        <w:t xml:space="preserve"> as part of the TDRA table in </w:t>
      </w:r>
      <w:r w:rsidRPr="00651E15">
        <w:rPr>
          <w:rFonts w:ascii="Times" w:eastAsia="Batang" w:hAnsi="Times"/>
          <w:i/>
          <w:iCs/>
          <w:lang w:eastAsia="x-none"/>
        </w:rPr>
        <w:t>PDSCH-Config</w:t>
      </w:r>
      <w:r>
        <w:rPr>
          <w:rFonts w:ascii="Times" w:eastAsia="Batang" w:hAnsi="Times"/>
          <w:i/>
          <w:iCs/>
          <w:lang w:eastAsia="x-none"/>
        </w:rPr>
        <w:t xml:space="preserve"> </w:t>
      </w:r>
      <w:r w:rsidRPr="00981691">
        <w:rPr>
          <w:rFonts w:ascii="Times" w:eastAsia="Batang" w:hAnsi="Times"/>
          <w:iCs/>
          <w:lang w:eastAsia="x-none"/>
        </w:rPr>
        <w:t>for multicast</w:t>
      </w:r>
      <w:r w:rsidR="00061F11">
        <w:rPr>
          <w:rFonts w:ascii="Times" w:eastAsia="Batang" w:hAnsi="Times"/>
          <w:iCs/>
          <w:lang w:eastAsia="x-none"/>
        </w:rPr>
        <w:t xml:space="preserve"> MTCH</w:t>
      </w:r>
      <w:r w:rsidRPr="00981691">
        <w:rPr>
          <w:rFonts w:ascii="Times" w:eastAsia="Batang" w:hAnsi="Times"/>
          <w:iCs/>
          <w:lang w:eastAsia="x-none"/>
        </w:rPr>
        <w:t xml:space="preserve"> in</w:t>
      </w:r>
      <w:r>
        <w:rPr>
          <w:rFonts w:ascii="Times" w:eastAsia="Batang" w:hAnsi="Times"/>
          <w:i/>
          <w:iCs/>
          <w:lang w:eastAsia="x-none"/>
        </w:rPr>
        <w:t xml:space="preserve"> </w:t>
      </w:r>
      <w:r w:rsidRPr="00386295">
        <w:rPr>
          <w:rFonts w:eastAsiaTheme="minorEastAsia"/>
          <w:lang w:eastAsia="zh-CN"/>
        </w:rPr>
        <w:t>RRC_INACTIVE</w:t>
      </w:r>
      <w:r>
        <w:rPr>
          <w:rFonts w:eastAsiaTheme="minorEastAsia"/>
          <w:lang w:eastAsia="zh-CN"/>
        </w:rPr>
        <w:t xml:space="preserve"> state.</w:t>
      </w:r>
    </w:p>
    <w:p w14:paraId="5934B034" w14:textId="4C444F87" w:rsidR="00E51CBC" w:rsidRPr="00AC3853" w:rsidRDefault="00386295" w:rsidP="00F32E63">
      <w:pPr>
        <w:numPr>
          <w:ilvl w:val="0"/>
          <w:numId w:val="33"/>
        </w:numPr>
        <w:spacing w:after="120"/>
        <w:ind w:left="714" w:hanging="357"/>
        <w:rPr>
          <w:rFonts w:eastAsiaTheme="minorEastAsia"/>
          <w:lang w:val="x-none" w:eastAsia="zh-CN"/>
        </w:rPr>
      </w:pPr>
      <w:bookmarkStart w:id="3" w:name="_Hlk135057664"/>
      <w:r w:rsidRPr="00651E15">
        <w:rPr>
          <w:rFonts w:ascii="Times" w:eastAsia="Batang" w:hAnsi="Times"/>
          <w:lang w:eastAsia="x-none"/>
        </w:rPr>
        <w:t>If UE is configured with Config B, UE does not expect to be configured with Config A for the same GC-PDSCH.</w:t>
      </w:r>
    </w:p>
    <w:bookmarkEnd w:id="3"/>
    <w:p w14:paraId="73ABC1F6" w14:textId="06879D33" w:rsidR="00AC3853" w:rsidRPr="0060031B" w:rsidRDefault="00AC3853" w:rsidP="00AC3853">
      <w:pPr>
        <w:rPr>
          <w:rFonts w:eastAsiaTheme="minorEastAsia"/>
          <w:lang w:val="x-none" w:eastAsia="zh-CN"/>
        </w:rPr>
      </w:pPr>
      <w:r>
        <w:rPr>
          <w:rFonts w:eastAsiaTheme="minorEastAsia"/>
          <w:lang w:val="x-none" w:eastAsia="zh-CN"/>
        </w:rPr>
        <w:t xml:space="preserve"> </w:t>
      </w:r>
    </w:p>
    <w:p w14:paraId="06EDA668" w14:textId="5B4227AF" w:rsidR="001F3DFE" w:rsidRPr="00981691" w:rsidRDefault="00EE041D" w:rsidP="00CB5030">
      <w:pPr>
        <w:pStyle w:val="a1"/>
        <w:spacing w:before="120"/>
        <w:rPr>
          <w:rFonts w:eastAsiaTheme="minorEastAsia"/>
          <w:b/>
          <w:lang w:eastAsia="zh-CN"/>
        </w:rPr>
      </w:pPr>
      <w:r w:rsidRPr="00964EC9">
        <w:rPr>
          <w:rFonts w:eastAsiaTheme="minorEastAsia" w:hint="eastAsia"/>
          <w:b/>
          <w:lang w:eastAsia="zh-CN"/>
        </w:rPr>
        <w:t>Proposa</w:t>
      </w:r>
      <w:r w:rsidRPr="00981691">
        <w:rPr>
          <w:rFonts w:eastAsiaTheme="minorEastAsia" w:hint="eastAsia"/>
          <w:b/>
          <w:lang w:eastAsia="zh-CN"/>
        </w:rPr>
        <w:t>l 2:</w:t>
      </w:r>
      <w:r w:rsidRPr="00981691">
        <w:rPr>
          <w:rFonts w:eastAsiaTheme="minorEastAsia"/>
          <w:b/>
          <w:lang w:eastAsia="zh-CN"/>
        </w:rPr>
        <w:t xml:space="preserve"> </w:t>
      </w:r>
      <w:r w:rsidR="001F3DFE" w:rsidRPr="00981691">
        <w:rPr>
          <w:rFonts w:eastAsiaTheme="minorEastAsia"/>
          <w:b/>
          <w:lang w:eastAsia="zh-CN"/>
        </w:rPr>
        <w:t>To Q</w:t>
      </w:r>
      <w:r w:rsidR="00981691">
        <w:rPr>
          <w:rFonts w:eastAsiaTheme="minorEastAsia"/>
          <w:b/>
          <w:lang w:eastAsia="zh-CN"/>
        </w:rPr>
        <w:t>2</w:t>
      </w:r>
      <w:r w:rsidR="001F3DFE" w:rsidRPr="00981691">
        <w:rPr>
          <w:rFonts w:eastAsiaTheme="minorEastAsia"/>
          <w:b/>
          <w:lang w:eastAsia="zh-CN"/>
        </w:rPr>
        <w:t xml:space="preserve"> from the LS in, providing RAN1’s view as:</w:t>
      </w:r>
    </w:p>
    <w:p w14:paraId="6FA1BE39" w14:textId="309870E8" w:rsidR="001510B4" w:rsidRPr="00C80698" w:rsidRDefault="001F3DFE" w:rsidP="00993357">
      <w:pPr>
        <w:pStyle w:val="a1"/>
        <w:numPr>
          <w:ilvl w:val="0"/>
          <w:numId w:val="34"/>
        </w:numPr>
        <w:spacing w:beforeLines="50" w:before="120"/>
        <w:rPr>
          <w:rFonts w:ascii="Times" w:eastAsia="Batang" w:hAnsi="Times"/>
          <w:b/>
          <w:lang w:eastAsia="x-none"/>
        </w:rPr>
      </w:pPr>
      <w:r w:rsidRPr="00981691">
        <w:rPr>
          <w:rFonts w:eastAsiaTheme="minorEastAsia" w:hint="eastAsia"/>
          <w:b/>
          <w:lang w:eastAsia="zh-CN"/>
        </w:rPr>
        <w:t>T</w:t>
      </w:r>
      <w:r w:rsidRPr="00981691">
        <w:rPr>
          <w:rFonts w:eastAsiaTheme="minorEastAsia"/>
          <w:b/>
          <w:lang w:eastAsia="zh-CN"/>
        </w:rPr>
        <w:t>he following RAN2 understanding is correct</w:t>
      </w:r>
      <w:r w:rsidR="00981691" w:rsidRPr="00981691">
        <w:rPr>
          <w:rFonts w:eastAsiaTheme="minorEastAsia"/>
          <w:b/>
          <w:lang w:eastAsia="zh-CN"/>
        </w:rPr>
        <w:t>.</w:t>
      </w:r>
      <w:r w:rsidR="00AC3853">
        <w:rPr>
          <w:rFonts w:eastAsiaTheme="minorEastAsia"/>
          <w:b/>
          <w:lang w:eastAsia="zh-CN"/>
        </w:rPr>
        <w:t xml:space="preserve"> </w:t>
      </w:r>
    </w:p>
    <w:p w14:paraId="0DB657A5" w14:textId="77777777" w:rsidR="00F455E4" w:rsidRDefault="00F455E4" w:rsidP="00F455E4">
      <w:pPr>
        <w:pStyle w:val="a1"/>
        <w:numPr>
          <w:ilvl w:val="1"/>
          <w:numId w:val="34"/>
        </w:numPr>
        <w:spacing w:beforeLines="50" w:before="120"/>
        <w:rPr>
          <w:rFonts w:ascii="Times" w:eastAsia="Batang" w:hAnsi="Times"/>
          <w:b/>
          <w:lang w:eastAsia="x-none"/>
        </w:rPr>
      </w:pPr>
      <w:r>
        <w:rPr>
          <w:rFonts w:ascii="Times" w:eastAsia="Batang" w:hAnsi="Times"/>
          <w:b/>
          <w:lang w:eastAsia="x-none"/>
        </w:rPr>
        <w:t>F</w:t>
      </w:r>
      <w:r w:rsidRPr="00061F11">
        <w:rPr>
          <w:rFonts w:ascii="Times" w:eastAsia="Batang" w:hAnsi="Times"/>
          <w:b/>
          <w:lang w:eastAsia="x-none"/>
        </w:rPr>
        <w:t>or</w:t>
      </w:r>
      <w:r w:rsidRPr="00FD1394">
        <w:t xml:space="preserve"> </w:t>
      </w:r>
      <w:r w:rsidRPr="00FD1394">
        <w:rPr>
          <w:rFonts w:ascii="Times" w:eastAsia="Batang" w:hAnsi="Times"/>
          <w:b/>
          <w:lang w:eastAsia="x-none"/>
        </w:rPr>
        <w:t>multicast MTCH in RRC</w:t>
      </w:r>
      <w:r>
        <w:rPr>
          <w:rFonts w:ascii="Times" w:eastAsia="Batang" w:hAnsi="Times"/>
          <w:b/>
          <w:lang w:eastAsia="x-none"/>
        </w:rPr>
        <w:t>_</w:t>
      </w:r>
      <w:r w:rsidRPr="00FD1394">
        <w:rPr>
          <w:rFonts w:ascii="Times" w:eastAsia="Batang" w:hAnsi="Times"/>
          <w:b/>
          <w:lang w:eastAsia="x-none"/>
        </w:rPr>
        <w:t>INACTIVE</w:t>
      </w:r>
      <w:r w:rsidRPr="00061F11">
        <w:rPr>
          <w:rFonts w:ascii="Times" w:eastAsia="Batang" w:hAnsi="Times"/>
          <w:b/>
          <w:lang w:eastAsia="x-none"/>
        </w:rPr>
        <w:t xml:space="preserve">, </w:t>
      </w:r>
      <w:r>
        <w:rPr>
          <w:rFonts w:ascii="Times" w:eastAsia="Batang" w:hAnsi="Times"/>
          <w:b/>
          <w:lang w:eastAsia="x-none"/>
        </w:rPr>
        <w:t xml:space="preserve">supporting PDSCH aggregation same as that </w:t>
      </w:r>
      <w:r w:rsidRPr="00FD1394">
        <w:rPr>
          <w:rFonts w:ascii="Times" w:eastAsia="Batang" w:hAnsi="Times"/>
          <w:b/>
          <w:lang w:eastAsia="x-none"/>
        </w:rPr>
        <w:t>in Rel-17 for multicast MTCH in RRC_CONNECTED as well as for broadcast MTCH</w:t>
      </w:r>
      <w:r>
        <w:rPr>
          <w:rFonts w:ascii="Times" w:eastAsia="Batang" w:hAnsi="Times"/>
          <w:b/>
          <w:lang w:eastAsia="x-none"/>
        </w:rPr>
        <w:t xml:space="preserve"> means the following is supported for </w:t>
      </w:r>
      <w:r w:rsidRPr="00FD1394">
        <w:rPr>
          <w:rFonts w:ascii="Times" w:eastAsia="Batang" w:hAnsi="Times"/>
          <w:b/>
          <w:lang w:eastAsia="x-none"/>
        </w:rPr>
        <w:t>multicast MTCH in RRC_INACTIVE</w:t>
      </w:r>
      <w:r>
        <w:rPr>
          <w:rFonts w:ascii="Times" w:eastAsia="Batang" w:hAnsi="Times"/>
          <w:b/>
          <w:lang w:eastAsia="x-none"/>
        </w:rPr>
        <w:t>:</w:t>
      </w:r>
    </w:p>
    <w:p w14:paraId="274CFF5A" w14:textId="6EBDF8BD" w:rsidR="00F455E4" w:rsidRPr="004013E6" w:rsidRDefault="00F455E4" w:rsidP="00C6408E">
      <w:pPr>
        <w:numPr>
          <w:ilvl w:val="1"/>
          <w:numId w:val="33"/>
        </w:numPr>
        <w:spacing w:after="120"/>
        <w:ind w:left="1434" w:hanging="357"/>
        <w:jc w:val="both"/>
        <w:rPr>
          <w:rFonts w:ascii="Times" w:eastAsia="Batang" w:hAnsi="Times"/>
          <w:b/>
          <w:lang w:eastAsia="x-none"/>
        </w:rPr>
      </w:pPr>
      <w:r w:rsidRPr="004013E6">
        <w:rPr>
          <w:rFonts w:ascii="Times" w:eastAsia="Batang" w:hAnsi="Times"/>
          <w:b/>
          <w:lang w:eastAsia="x-none"/>
        </w:rPr>
        <w:t xml:space="preserve">(Config A) UE can be configured with </w:t>
      </w:r>
      <w:proofErr w:type="spellStart"/>
      <w:r w:rsidRPr="004013E6">
        <w:rPr>
          <w:rFonts w:ascii="Times" w:eastAsia="Batang" w:hAnsi="Times"/>
          <w:b/>
          <w:i/>
          <w:iCs/>
          <w:lang w:eastAsia="x-none"/>
        </w:rPr>
        <w:t>pdsch-AggregationFactor</w:t>
      </w:r>
      <w:proofErr w:type="spellEnd"/>
      <w:r w:rsidRPr="004013E6">
        <w:rPr>
          <w:rFonts w:ascii="Times" w:eastAsia="Batang" w:hAnsi="Times"/>
          <w:b/>
          <w:lang w:eastAsia="x-none"/>
        </w:rPr>
        <w:t xml:space="preserve"> per G-RNTI, applied to DCI format with the G-RNTI for multicast MTCH</w:t>
      </w:r>
      <w:r w:rsidRPr="004013E6">
        <w:rPr>
          <w:rFonts w:ascii="Times" w:eastAsia="Batang" w:hAnsi="Times"/>
          <w:b/>
          <w:iCs/>
          <w:lang w:eastAsia="x-none"/>
        </w:rPr>
        <w:t xml:space="preserve"> in</w:t>
      </w:r>
      <w:r w:rsidRPr="004013E6">
        <w:rPr>
          <w:rFonts w:ascii="Times" w:eastAsia="Batang" w:hAnsi="Times"/>
          <w:b/>
          <w:i/>
          <w:iCs/>
          <w:lang w:eastAsia="x-none"/>
        </w:rPr>
        <w:t xml:space="preserve"> </w:t>
      </w:r>
      <w:r w:rsidRPr="004013E6">
        <w:rPr>
          <w:rFonts w:eastAsiaTheme="minorEastAsia"/>
          <w:b/>
          <w:lang w:eastAsia="zh-CN"/>
        </w:rPr>
        <w:t>RRC_INACTIVE state.</w:t>
      </w:r>
    </w:p>
    <w:p w14:paraId="4FECF231" w14:textId="3A2EA6E8" w:rsidR="00F455E4" w:rsidRPr="00402ABC" w:rsidRDefault="00F455E4" w:rsidP="00C6408E">
      <w:pPr>
        <w:numPr>
          <w:ilvl w:val="1"/>
          <w:numId w:val="33"/>
        </w:numPr>
        <w:spacing w:after="120"/>
        <w:ind w:left="1434" w:hanging="357"/>
        <w:jc w:val="both"/>
        <w:rPr>
          <w:rFonts w:ascii="Times" w:eastAsia="Batang" w:hAnsi="Times"/>
          <w:b/>
          <w:lang w:eastAsia="x-none"/>
        </w:rPr>
      </w:pPr>
      <w:r w:rsidRPr="004013E6">
        <w:rPr>
          <w:rFonts w:ascii="Times" w:eastAsia="Batang" w:hAnsi="Times"/>
          <w:b/>
          <w:lang w:eastAsia="x-none"/>
        </w:rPr>
        <w:t xml:space="preserve">(Config B) UE can be configured with TDRA table with </w:t>
      </w:r>
      <w:proofErr w:type="spellStart"/>
      <w:r w:rsidRPr="004013E6">
        <w:rPr>
          <w:rFonts w:ascii="Times" w:eastAsia="Batang" w:hAnsi="Times"/>
          <w:b/>
          <w:i/>
          <w:iCs/>
          <w:lang w:eastAsia="x-none"/>
        </w:rPr>
        <w:t>repetitionNumber</w:t>
      </w:r>
      <w:proofErr w:type="spellEnd"/>
      <w:r w:rsidRPr="004013E6">
        <w:rPr>
          <w:rFonts w:ascii="Times" w:eastAsia="Batang" w:hAnsi="Times"/>
          <w:b/>
          <w:lang w:eastAsia="x-none"/>
        </w:rPr>
        <w:t xml:space="preserve"> as part of the TDRA table in </w:t>
      </w:r>
      <w:r w:rsidRPr="004013E6">
        <w:rPr>
          <w:rFonts w:ascii="Times" w:eastAsia="Batang" w:hAnsi="Times"/>
          <w:b/>
          <w:i/>
          <w:iCs/>
          <w:lang w:eastAsia="x-none"/>
        </w:rPr>
        <w:t xml:space="preserve">PDSCH-Config </w:t>
      </w:r>
      <w:r w:rsidRPr="004013E6">
        <w:rPr>
          <w:rFonts w:ascii="Times" w:eastAsia="Batang" w:hAnsi="Times"/>
          <w:b/>
          <w:iCs/>
          <w:lang w:eastAsia="x-none"/>
        </w:rPr>
        <w:t>for multicast MTCH in</w:t>
      </w:r>
      <w:r w:rsidRPr="004013E6">
        <w:rPr>
          <w:rFonts w:ascii="Times" w:eastAsia="Batang" w:hAnsi="Times"/>
          <w:b/>
          <w:i/>
          <w:iCs/>
          <w:lang w:eastAsia="x-none"/>
        </w:rPr>
        <w:t xml:space="preserve"> </w:t>
      </w:r>
      <w:r w:rsidRPr="004013E6">
        <w:rPr>
          <w:rFonts w:eastAsiaTheme="minorEastAsia"/>
          <w:b/>
          <w:lang w:eastAsia="zh-CN"/>
        </w:rPr>
        <w:t>RRC_INACTIVE state.</w:t>
      </w:r>
    </w:p>
    <w:p w14:paraId="2AC5EE85" w14:textId="582920C0" w:rsidR="00402ABC" w:rsidRPr="00402ABC" w:rsidRDefault="00402ABC" w:rsidP="00402ABC">
      <w:pPr>
        <w:pStyle w:val="af8"/>
        <w:numPr>
          <w:ilvl w:val="1"/>
          <w:numId w:val="33"/>
        </w:numPr>
        <w:rPr>
          <w:rFonts w:ascii="Times" w:eastAsia="Batang" w:hAnsi="Times"/>
          <w:b/>
          <w:sz w:val="20"/>
          <w:szCs w:val="24"/>
          <w:lang w:eastAsia="x-none"/>
        </w:rPr>
      </w:pPr>
      <w:r w:rsidRPr="00402ABC">
        <w:rPr>
          <w:rFonts w:ascii="Times" w:eastAsia="Batang" w:hAnsi="Times"/>
          <w:b/>
          <w:sz w:val="20"/>
          <w:szCs w:val="24"/>
          <w:lang w:eastAsia="x-none"/>
        </w:rPr>
        <w:t>If UE is configured with Config B, UE does not expect to be configured with Config A for the same GC-PDSCH.</w:t>
      </w:r>
    </w:p>
    <w:p w14:paraId="71810A7A" w14:textId="6A8B9A28" w:rsidR="00C80698" w:rsidRPr="00C80698" w:rsidRDefault="00C80698" w:rsidP="00C80698">
      <w:pPr>
        <w:pStyle w:val="a1"/>
        <w:numPr>
          <w:ilvl w:val="1"/>
          <w:numId w:val="34"/>
        </w:numPr>
        <w:spacing w:beforeLines="50" w:before="120"/>
        <w:rPr>
          <w:rFonts w:ascii="Times" w:eastAsia="Batang" w:hAnsi="Times"/>
          <w:b/>
          <w:lang w:eastAsia="x-none"/>
        </w:rPr>
      </w:pPr>
      <w:r>
        <w:rPr>
          <w:rFonts w:ascii="Times" w:eastAsiaTheme="minorEastAsia" w:hAnsi="Times"/>
          <w:b/>
          <w:lang w:eastAsia="zh-CN"/>
        </w:rPr>
        <w:t xml:space="preserve">To support Config A for </w:t>
      </w:r>
      <w:r w:rsidR="004F7EE2" w:rsidRPr="004F7EE2">
        <w:rPr>
          <w:rFonts w:ascii="Times" w:eastAsiaTheme="minorEastAsia" w:hAnsi="Times"/>
          <w:b/>
          <w:lang w:eastAsia="zh-CN"/>
        </w:rPr>
        <w:t xml:space="preserve">multicast MTCH in </w:t>
      </w:r>
      <w:r w:rsidR="009D1D0C" w:rsidRPr="004F7EE2">
        <w:rPr>
          <w:rFonts w:eastAsiaTheme="minorEastAsia"/>
          <w:b/>
          <w:lang w:eastAsia="zh-CN"/>
        </w:rPr>
        <w:t>RRC_INACTIVE</w:t>
      </w:r>
      <w:r w:rsidRPr="004F7EE2">
        <w:rPr>
          <w:rFonts w:ascii="Times" w:eastAsiaTheme="minorEastAsia" w:hAnsi="Times"/>
          <w:b/>
          <w:lang w:eastAsia="zh-CN"/>
        </w:rPr>
        <w:t>,</w:t>
      </w:r>
      <w:r>
        <w:rPr>
          <w:rFonts w:ascii="Times" w:eastAsiaTheme="minorEastAsia" w:hAnsi="Times"/>
          <w:b/>
          <w:lang w:eastAsia="zh-CN"/>
        </w:rPr>
        <w:t xml:space="preserve"> </w:t>
      </w:r>
      <w:proofErr w:type="spellStart"/>
      <w:r w:rsidRPr="00061F11">
        <w:rPr>
          <w:rFonts w:ascii="Times" w:eastAsiaTheme="minorEastAsia" w:hAnsi="Times"/>
          <w:b/>
          <w:i/>
          <w:lang w:eastAsia="zh-CN"/>
        </w:rPr>
        <w:t>pdsch-AggregationFactor</w:t>
      </w:r>
      <w:proofErr w:type="spellEnd"/>
      <w:r w:rsidRPr="00C80698">
        <w:rPr>
          <w:rFonts w:ascii="Times" w:eastAsiaTheme="minorEastAsia" w:hAnsi="Times"/>
          <w:b/>
          <w:lang w:eastAsia="zh-CN"/>
        </w:rPr>
        <w:t xml:space="preserve"> per G-RNTI</w:t>
      </w:r>
      <w:r>
        <w:rPr>
          <w:rFonts w:ascii="Times" w:eastAsiaTheme="minorEastAsia" w:hAnsi="Times"/>
          <w:b/>
          <w:lang w:eastAsia="zh-CN"/>
        </w:rPr>
        <w:t xml:space="preserve"> should be provided in </w:t>
      </w:r>
      <w:proofErr w:type="spellStart"/>
      <w:r w:rsidR="00501000" w:rsidRPr="00B34946">
        <w:rPr>
          <w:rFonts w:eastAsiaTheme="minorEastAsia"/>
          <w:b/>
          <w:i/>
          <w:lang w:eastAsia="zh-CN"/>
        </w:rPr>
        <w:t>RRCRelease</w:t>
      </w:r>
      <w:proofErr w:type="spellEnd"/>
      <w:r>
        <w:rPr>
          <w:rFonts w:ascii="Times" w:eastAsiaTheme="minorEastAsia" w:hAnsi="Times"/>
          <w:b/>
          <w:lang w:eastAsia="zh-CN"/>
        </w:rPr>
        <w:t xml:space="preserve"> or SIB</w:t>
      </w:r>
    </w:p>
    <w:p w14:paraId="71119683" w14:textId="51895474" w:rsidR="00C80698" w:rsidRPr="004F7EE2" w:rsidRDefault="00C80698" w:rsidP="004F7EE2">
      <w:pPr>
        <w:pStyle w:val="a1"/>
        <w:numPr>
          <w:ilvl w:val="1"/>
          <w:numId w:val="34"/>
        </w:numPr>
        <w:spacing w:beforeLines="50" w:before="120"/>
        <w:rPr>
          <w:rFonts w:eastAsia="Batang"/>
          <w:b/>
          <w:lang w:eastAsia="x-none"/>
        </w:rPr>
      </w:pPr>
      <w:r>
        <w:rPr>
          <w:rFonts w:ascii="Times" w:eastAsiaTheme="minorEastAsia" w:hAnsi="Times" w:hint="eastAsia"/>
          <w:b/>
          <w:lang w:eastAsia="zh-CN"/>
        </w:rPr>
        <w:t xml:space="preserve"> </w:t>
      </w:r>
      <w:r w:rsidRPr="009D1D0C">
        <w:rPr>
          <w:rFonts w:eastAsiaTheme="minorEastAsia"/>
          <w:b/>
          <w:lang w:eastAsia="zh-CN"/>
        </w:rPr>
        <w:t>To support Config B</w:t>
      </w:r>
      <w:r w:rsidR="004F7EE2" w:rsidRPr="004F7EE2">
        <w:rPr>
          <w:rFonts w:ascii="Times" w:eastAsiaTheme="minorEastAsia" w:hAnsi="Times"/>
          <w:b/>
          <w:lang w:eastAsia="zh-CN"/>
        </w:rPr>
        <w:t xml:space="preserve"> </w:t>
      </w:r>
      <w:r w:rsidR="004F7EE2">
        <w:rPr>
          <w:rFonts w:ascii="Times" w:eastAsiaTheme="minorEastAsia" w:hAnsi="Times"/>
          <w:b/>
          <w:lang w:eastAsia="zh-CN"/>
        </w:rPr>
        <w:t xml:space="preserve">for </w:t>
      </w:r>
      <w:r w:rsidR="004F7EE2" w:rsidRPr="004F7EE2">
        <w:rPr>
          <w:rFonts w:ascii="Times" w:eastAsiaTheme="minorEastAsia" w:hAnsi="Times"/>
          <w:b/>
          <w:lang w:eastAsia="zh-CN"/>
        </w:rPr>
        <w:t>multicast MTCH</w:t>
      </w:r>
      <w:r w:rsidRPr="009D1D0C">
        <w:rPr>
          <w:rFonts w:eastAsiaTheme="minorEastAsia"/>
          <w:b/>
          <w:lang w:eastAsia="zh-CN"/>
        </w:rPr>
        <w:t xml:space="preserve"> </w:t>
      </w:r>
      <w:r w:rsidR="00100B56">
        <w:rPr>
          <w:rFonts w:eastAsiaTheme="minorEastAsia" w:hint="eastAsia"/>
          <w:b/>
          <w:lang w:eastAsia="zh-CN"/>
        </w:rPr>
        <w:t>in</w:t>
      </w:r>
      <w:r w:rsidRPr="009D1D0C">
        <w:rPr>
          <w:rFonts w:eastAsiaTheme="minorEastAsia"/>
          <w:b/>
          <w:lang w:eastAsia="zh-CN"/>
        </w:rPr>
        <w:t xml:space="preserve"> </w:t>
      </w:r>
      <w:r w:rsidR="009D1D0C" w:rsidRPr="009D1D0C">
        <w:rPr>
          <w:rFonts w:eastAsiaTheme="minorEastAsia"/>
          <w:b/>
          <w:lang w:eastAsia="zh-CN"/>
        </w:rPr>
        <w:t>RRC_INACTIVE</w:t>
      </w:r>
      <w:r w:rsidRPr="009D1D0C">
        <w:rPr>
          <w:rFonts w:eastAsiaTheme="minorEastAsia"/>
          <w:b/>
          <w:lang w:eastAsia="zh-CN"/>
        </w:rPr>
        <w:t xml:space="preserve">, </w:t>
      </w:r>
      <w:r w:rsidR="00061F11" w:rsidRPr="009D1D0C">
        <w:rPr>
          <w:rFonts w:eastAsia="Batang"/>
          <w:b/>
          <w:lang w:eastAsia="x-none"/>
        </w:rPr>
        <w:t xml:space="preserve">TDRA table with </w:t>
      </w:r>
      <w:proofErr w:type="spellStart"/>
      <w:r w:rsidR="00061F11" w:rsidRPr="009D1D0C">
        <w:rPr>
          <w:rFonts w:eastAsia="Batang"/>
          <w:b/>
          <w:i/>
          <w:iCs/>
          <w:lang w:eastAsia="x-none"/>
        </w:rPr>
        <w:t>repetitionNumber</w:t>
      </w:r>
      <w:proofErr w:type="spellEnd"/>
      <w:r w:rsidR="00061F11" w:rsidRPr="009D1D0C">
        <w:rPr>
          <w:rFonts w:eastAsia="Batang"/>
          <w:b/>
          <w:lang w:eastAsia="x-none"/>
        </w:rPr>
        <w:t xml:space="preserve"> as part of the TDRA table in </w:t>
      </w:r>
      <w:r w:rsidR="00061F11" w:rsidRPr="009D1D0C">
        <w:rPr>
          <w:rFonts w:eastAsia="Batang"/>
          <w:b/>
          <w:i/>
          <w:iCs/>
          <w:lang w:eastAsia="x-none"/>
        </w:rPr>
        <w:t xml:space="preserve">PDSCH-Config </w:t>
      </w:r>
      <w:r w:rsidR="00061F11" w:rsidRPr="009D1D0C">
        <w:rPr>
          <w:rFonts w:eastAsia="Batang"/>
          <w:b/>
          <w:iCs/>
          <w:lang w:eastAsia="x-none"/>
        </w:rPr>
        <w:t>for multicast MTCH</w:t>
      </w:r>
      <w:r w:rsidRPr="009D1D0C">
        <w:rPr>
          <w:rFonts w:eastAsiaTheme="minorEastAsia"/>
          <w:b/>
          <w:lang w:eastAsia="zh-CN"/>
        </w:rPr>
        <w:t xml:space="preserve"> should be provided in </w:t>
      </w:r>
      <w:proofErr w:type="spellStart"/>
      <w:r w:rsidR="00501000" w:rsidRPr="00B34946">
        <w:rPr>
          <w:rFonts w:eastAsiaTheme="minorEastAsia"/>
          <w:b/>
          <w:i/>
          <w:lang w:eastAsia="zh-CN"/>
        </w:rPr>
        <w:t>RRCRelease</w:t>
      </w:r>
      <w:proofErr w:type="spellEnd"/>
      <w:r w:rsidR="00501000" w:rsidRPr="009D1D0C">
        <w:rPr>
          <w:rFonts w:eastAsiaTheme="minorEastAsia"/>
          <w:b/>
          <w:i/>
          <w:lang w:eastAsia="zh-CN"/>
        </w:rPr>
        <w:t xml:space="preserve"> </w:t>
      </w:r>
      <w:r w:rsidRPr="009D1D0C">
        <w:rPr>
          <w:rFonts w:eastAsiaTheme="minorEastAsia"/>
          <w:b/>
          <w:lang w:eastAsia="zh-CN"/>
        </w:rPr>
        <w:t>or SIB</w:t>
      </w:r>
    </w:p>
    <w:p w14:paraId="1FE15BBF" w14:textId="2BF99A12" w:rsidR="001F3DFE" w:rsidRPr="00386295" w:rsidRDefault="001F3DFE" w:rsidP="00386295">
      <w:pPr>
        <w:numPr>
          <w:ilvl w:val="1"/>
          <w:numId w:val="30"/>
        </w:numPr>
        <w:spacing w:beforeLines="100" w:before="240"/>
        <w:ind w:leftChars="113" w:left="574" w:hanging="348"/>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RAN2 understanding is that PDSCH aggregation is supported for multicast MTCH in RRC_INACTIVE (as that is supported in Rel-17 for multicast MTCH in RRC_CONNECTED as well as for broadcast MTCH).</w:t>
      </w:r>
    </w:p>
    <w:p w14:paraId="1E860450" w14:textId="77777777" w:rsidR="00687427" w:rsidRPr="00687427" w:rsidRDefault="00687427" w:rsidP="00993357">
      <w:pPr>
        <w:numPr>
          <w:ilvl w:val="0"/>
          <w:numId w:val="29"/>
        </w:numPr>
        <w:spacing w:beforeLines="100" w:before="240"/>
        <w:ind w:leftChars="-20" w:left="320"/>
        <w:jc w:val="both"/>
        <w:rPr>
          <w:rFonts w:eastAsia="宋体"/>
          <w:szCs w:val="20"/>
          <w:lang w:val="en-GB" w:eastAsia="zh-CN"/>
        </w:rPr>
      </w:pPr>
      <w:r w:rsidRPr="00687427">
        <w:rPr>
          <w:rFonts w:eastAsia="宋体"/>
          <w:b/>
          <w:bCs/>
          <w:szCs w:val="20"/>
          <w:lang w:val="en-GB" w:eastAsia="zh-CN"/>
        </w:rPr>
        <w:t>Question 3:</w:t>
      </w:r>
      <w:r w:rsidRPr="00687427">
        <w:rPr>
          <w:rFonts w:eastAsia="宋体"/>
          <w:szCs w:val="20"/>
          <w:lang w:val="en-GB" w:eastAsia="zh-CN"/>
        </w:rPr>
        <w:t xml:space="preserve"> </w:t>
      </w:r>
      <w:r w:rsidRPr="00687427">
        <w:rPr>
          <w:rFonts w:eastAsia="宋体"/>
          <w:szCs w:val="20"/>
          <w:lang w:eastAsia="zh-CN"/>
        </w:rPr>
        <w:t>Is it feasible to</w:t>
      </w:r>
      <w:r w:rsidRPr="00687427">
        <w:rPr>
          <w:rFonts w:eastAsia="宋体"/>
          <w:szCs w:val="20"/>
          <w:lang w:val="en-GB" w:eastAsia="zh-CN"/>
        </w:rPr>
        <w:t xml:space="preserve"> reuse the following Rel-17 CSS design for multicast MTCH and multicast MCCH?</w:t>
      </w:r>
    </w:p>
    <w:p w14:paraId="16603540" w14:textId="77777777" w:rsidR="00687427" w:rsidRPr="00687427" w:rsidRDefault="00687427" w:rsidP="00993357">
      <w:pPr>
        <w:numPr>
          <w:ilvl w:val="1"/>
          <w:numId w:val="30"/>
        </w:numPr>
        <w:kinsoku w:val="0"/>
        <w:spacing w:beforeLines="100" w:before="240"/>
        <w:ind w:leftChars="13" w:left="372" w:hanging="346"/>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 xml:space="preserve">3.1) Reusing the </w:t>
      </w:r>
      <w:r w:rsidRPr="00687427">
        <w:rPr>
          <w:rFonts w:eastAsia="宋体" w:hint="eastAsia"/>
          <w:i/>
          <w:iCs/>
          <w:szCs w:val="20"/>
          <w:shd w:val="pct10" w:color="auto" w:fill="FFFFFF"/>
          <w:lang w:val="en-GB" w:eastAsia="zh-CN"/>
        </w:rPr>
        <w:t>s</w:t>
      </w:r>
      <w:r w:rsidRPr="00687427">
        <w:rPr>
          <w:rFonts w:eastAsia="宋体"/>
          <w:i/>
          <w:iCs/>
          <w:szCs w:val="20"/>
          <w:shd w:val="pct10" w:color="auto" w:fill="FFFFFF"/>
          <w:lang w:val="en-GB" w:eastAsia="zh-CN"/>
        </w:rPr>
        <w:t>ame CS</w:t>
      </w:r>
      <w:r w:rsidRPr="00687427">
        <w:rPr>
          <w:rFonts w:eastAsia="宋体"/>
          <w:i/>
          <w:iCs/>
          <w:szCs w:val="20"/>
          <w:shd w:val="pct10" w:color="auto" w:fill="FFFFFF"/>
          <w:lang w:eastAsia="zh-CN"/>
        </w:rPr>
        <w:t xml:space="preserve">S or the same CSS type </w:t>
      </w:r>
      <w:r w:rsidRPr="00687427">
        <w:rPr>
          <w:rFonts w:eastAsia="宋体"/>
          <w:i/>
          <w:iCs/>
          <w:szCs w:val="20"/>
          <w:shd w:val="pct10" w:color="auto" w:fill="FFFFFF"/>
          <w:lang w:val="en-GB" w:eastAsia="zh-CN"/>
        </w:rPr>
        <w:t>for multicast MTCH in RRC_INACTIVE (same as multicast MTCH in RRC_CONNECTED).</w:t>
      </w:r>
    </w:p>
    <w:p w14:paraId="03E796F8" w14:textId="77777777" w:rsidR="00687427" w:rsidRPr="00687427" w:rsidRDefault="00687427" w:rsidP="00993357">
      <w:pPr>
        <w:numPr>
          <w:ilvl w:val="1"/>
          <w:numId w:val="30"/>
        </w:numPr>
        <w:spacing w:beforeLines="100" w:before="240"/>
        <w:ind w:leftChars="13" w:left="374" w:hanging="348"/>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3.2) Separate </w:t>
      </w:r>
      <w:proofErr w:type="gramStart"/>
      <w:r w:rsidRPr="00687427">
        <w:rPr>
          <w:rFonts w:eastAsia="宋体"/>
          <w:i/>
          <w:iCs/>
          <w:szCs w:val="20"/>
          <w:shd w:val="pct10" w:color="auto" w:fill="FFFFFF"/>
          <w:lang w:val="en-GB" w:eastAsia="zh-CN"/>
        </w:rPr>
        <w:t>CSS(</w:t>
      </w:r>
      <w:proofErr w:type="gramEnd"/>
      <w:r w:rsidRPr="00687427">
        <w:rPr>
          <w:rFonts w:eastAsia="宋体"/>
          <w:i/>
          <w:iCs/>
          <w:szCs w:val="20"/>
          <w:shd w:val="pct10" w:color="auto" w:fill="FFFFFF"/>
          <w:lang w:val="en-GB" w:eastAsia="zh-CN"/>
        </w:rPr>
        <w:t>es) for multicast MCCH and multicast MTCH in RRC_INACTIVE. </w:t>
      </w:r>
    </w:p>
    <w:p w14:paraId="6EA44A7B" w14:textId="77777777" w:rsidR="00993357" w:rsidRDefault="00993357" w:rsidP="00D45D18">
      <w:pPr>
        <w:pStyle w:val="a1"/>
        <w:spacing w:beforeLines="50" w:before="120"/>
        <w:rPr>
          <w:rFonts w:eastAsiaTheme="minorEastAsia"/>
          <w:lang w:val="en-GB" w:eastAsia="zh-CN"/>
        </w:rPr>
      </w:pPr>
    </w:p>
    <w:p w14:paraId="259F0275" w14:textId="05890F42" w:rsidR="00574584" w:rsidRDefault="00CB5030" w:rsidP="00D45D18">
      <w:pPr>
        <w:pStyle w:val="a1"/>
        <w:spacing w:beforeLines="50" w:before="120"/>
        <w:rPr>
          <w:rFonts w:eastAsiaTheme="minorEastAsia"/>
          <w:lang w:val="en-GB" w:eastAsia="zh-CN"/>
        </w:rPr>
      </w:pPr>
      <w:r>
        <w:rPr>
          <w:rFonts w:eastAsiaTheme="minorEastAsia"/>
          <w:lang w:val="en-GB" w:eastAsia="zh-CN"/>
        </w:rPr>
        <w:t xml:space="preserve">In Rel-17, for multicast </w:t>
      </w:r>
      <w:r w:rsidR="006043CF" w:rsidRPr="006043CF">
        <w:rPr>
          <w:rFonts w:eastAsiaTheme="minorEastAsia"/>
          <w:lang w:val="en-GB" w:eastAsia="zh-CN"/>
        </w:rPr>
        <w:t>reception with UE in RRC_CONNECTED</w:t>
      </w:r>
      <w:r w:rsidR="001C1B48">
        <w:rPr>
          <w:rFonts w:eastAsiaTheme="minorEastAsia"/>
          <w:lang w:val="en-GB" w:eastAsia="zh-CN"/>
        </w:rPr>
        <w:t xml:space="preserve">, type 3 CSS with CCE/BD overbooking is supported, for </w:t>
      </w:r>
      <w:r w:rsidR="006043CF" w:rsidRPr="006043CF">
        <w:rPr>
          <w:rFonts w:eastAsiaTheme="minorEastAsia"/>
          <w:lang w:val="en-GB" w:eastAsia="zh-CN"/>
        </w:rPr>
        <w:t>broadcast reception with UEs in RRC_IDLE/INACTIVE states,</w:t>
      </w:r>
      <w:r w:rsidR="001C1B48" w:rsidRPr="001C1B48">
        <w:t xml:space="preserve"> </w:t>
      </w:r>
      <w:r w:rsidR="00E03693">
        <w:t xml:space="preserve">same CSS type </w:t>
      </w:r>
      <w:r w:rsidR="00045AE1">
        <w:rPr>
          <w:rFonts w:asciiTheme="minorEastAsia" w:eastAsiaTheme="minorEastAsia" w:hAnsiTheme="minorEastAsia" w:hint="eastAsia"/>
          <w:lang w:eastAsia="zh-CN"/>
        </w:rPr>
        <w:t>a</w:t>
      </w:r>
      <w:r w:rsidR="00045AE1">
        <w:t>nd separate CSS are</w:t>
      </w:r>
      <w:r w:rsidR="00E03693">
        <w:t xml:space="preserve"> supported for broadcast MCCH and broadcast MTCH</w:t>
      </w:r>
      <w:r w:rsidR="001C1B48">
        <w:rPr>
          <w:rFonts w:eastAsiaTheme="minorEastAsia"/>
          <w:lang w:val="en-GB" w:eastAsia="zh-CN"/>
        </w:rPr>
        <w:t>, which is specified in TS 38.213</w:t>
      </w:r>
      <w:r w:rsidR="00993357">
        <w:rPr>
          <w:rFonts w:eastAsiaTheme="minorEastAsia"/>
          <w:lang w:val="en-GB" w:eastAsia="zh-CN"/>
        </w:rPr>
        <w:t xml:space="preserve"> cited in Annex B for convenience</w:t>
      </w:r>
      <w:r w:rsidR="001C1B48">
        <w:rPr>
          <w:rFonts w:eastAsiaTheme="minorEastAsia"/>
          <w:lang w:val="en-GB" w:eastAsia="zh-CN"/>
        </w:rPr>
        <w:t xml:space="preserve">. </w:t>
      </w:r>
    </w:p>
    <w:p w14:paraId="087F2055" w14:textId="77777777" w:rsidR="00100B56" w:rsidRDefault="00574584" w:rsidP="00D45D18">
      <w:pPr>
        <w:pStyle w:val="a1"/>
        <w:spacing w:beforeLines="50" w:before="120"/>
        <w:rPr>
          <w:rFonts w:eastAsiaTheme="minorEastAsia"/>
          <w:lang w:val="en-GB" w:eastAsia="zh-CN"/>
        </w:rPr>
      </w:pPr>
      <w:r>
        <w:rPr>
          <w:rFonts w:eastAsiaTheme="minorEastAsia"/>
          <w:lang w:val="en-GB" w:eastAsia="zh-CN"/>
        </w:rPr>
        <w:t>Per our understanding, t</w:t>
      </w:r>
      <w:r w:rsidR="00AC64B3">
        <w:rPr>
          <w:rFonts w:eastAsiaTheme="minorEastAsia"/>
          <w:lang w:val="en-GB" w:eastAsia="zh-CN"/>
        </w:rPr>
        <w:t xml:space="preserve">he same </w:t>
      </w:r>
      <w:r w:rsidR="001C1B48">
        <w:rPr>
          <w:rFonts w:eastAsiaTheme="minorEastAsia"/>
          <w:lang w:val="en-GB" w:eastAsia="zh-CN"/>
        </w:rPr>
        <w:t>CSS</w:t>
      </w:r>
      <w:r w:rsidR="00AC64B3">
        <w:rPr>
          <w:rFonts w:eastAsiaTheme="minorEastAsia"/>
          <w:lang w:val="en-GB" w:eastAsia="zh-CN"/>
        </w:rPr>
        <w:t xml:space="preserve"> or</w:t>
      </w:r>
      <w:r w:rsidR="00100B56">
        <w:rPr>
          <w:rFonts w:eastAsiaTheme="minorEastAsia"/>
          <w:lang w:val="en-GB" w:eastAsia="zh-CN"/>
        </w:rPr>
        <w:t xml:space="preserve"> same</w:t>
      </w:r>
      <w:r w:rsidR="00AC64B3">
        <w:rPr>
          <w:rFonts w:eastAsiaTheme="minorEastAsia"/>
          <w:lang w:val="en-GB" w:eastAsia="zh-CN"/>
        </w:rPr>
        <w:t xml:space="preserve"> CSS</w:t>
      </w:r>
      <w:r w:rsidR="00100B56" w:rsidRPr="00100B56">
        <w:rPr>
          <w:rFonts w:eastAsiaTheme="minorEastAsia"/>
          <w:lang w:val="en-GB" w:eastAsia="zh-CN"/>
        </w:rPr>
        <w:t xml:space="preserve"> </w:t>
      </w:r>
      <w:r w:rsidR="00100B56">
        <w:rPr>
          <w:rFonts w:eastAsiaTheme="minorEastAsia"/>
          <w:lang w:val="en-GB" w:eastAsia="zh-CN"/>
        </w:rPr>
        <w:t>type</w:t>
      </w:r>
      <w:r w:rsidR="001C1B48">
        <w:rPr>
          <w:rFonts w:eastAsiaTheme="minorEastAsia"/>
          <w:lang w:val="en-GB" w:eastAsia="zh-CN"/>
        </w:rPr>
        <w:t xml:space="preserve"> for multicast reception in RRC-CONNECTED</w:t>
      </w:r>
      <w:r w:rsidR="00AC64B3">
        <w:rPr>
          <w:rFonts w:eastAsiaTheme="minorEastAsia"/>
          <w:lang w:val="en-GB" w:eastAsia="zh-CN"/>
        </w:rPr>
        <w:t xml:space="preserve"> can be used for </w:t>
      </w:r>
      <w:r w:rsidR="00AC64B3" w:rsidRPr="00AC64B3">
        <w:rPr>
          <w:rFonts w:eastAsiaTheme="minorEastAsia"/>
          <w:lang w:val="en-GB" w:eastAsia="zh-CN"/>
        </w:rPr>
        <w:t>multicast MTCH in RRC_INACTIVE</w:t>
      </w:r>
      <w:r w:rsidR="00AC64B3">
        <w:rPr>
          <w:rFonts w:eastAsiaTheme="minorEastAsia"/>
          <w:lang w:val="en-GB" w:eastAsia="zh-CN"/>
        </w:rPr>
        <w:t>. I</w:t>
      </w:r>
      <w:r w:rsidR="00E558C9" w:rsidRPr="00E558C9">
        <w:rPr>
          <w:rFonts w:eastAsiaTheme="minorEastAsia"/>
          <w:lang w:val="en-GB" w:eastAsia="zh-CN"/>
        </w:rPr>
        <w:t xml:space="preserve">f network wants to use </w:t>
      </w:r>
      <w:r w:rsidR="00E558C9">
        <w:rPr>
          <w:rFonts w:eastAsiaTheme="minorEastAsia"/>
          <w:lang w:val="en-GB" w:eastAsia="zh-CN"/>
        </w:rPr>
        <w:t>the same CSS or same CSS</w:t>
      </w:r>
      <w:r w:rsidR="00100B56" w:rsidRPr="00100B56">
        <w:rPr>
          <w:rFonts w:eastAsiaTheme="minorEastAsia"/>
          <w:lang w:val="en-GB" w:eastAsia="zh-CN"/>
        </w:rPr>
        <w:t xml:space="preserve"> </w:t>
      </w:r>
      <w:r w:rsidR="00100B56">
        <w:rPr>
          <w:rFonts w:eastAsiaTheme="minorEastAsia"/>
          <w:lang w:val="en-GB" w:eastAsia="zh-CN"/>
        </w:rPr>
        <w:t>type</w:t>
      </w:r>
      <w:r w:rsidR="00E558C9">
        <w:rPr>
          <w:rFonts w:eastAsiaTheme="minorEastAsia"/>
          <w:lang w:val="en-GB" w:eastAsia="zh-CN"/>
        </w:rPr>
        <w:t xml:space="preserve"> </w:t>
      </w:r>
      <w:r w:rsidR="00E558C9" w:rsidRPr="00E558C9">
        <w:rPr>
          <w:rFonts w:eastAsiaTheme="minorEastAsia"/>
          <w:lang w:val="en-GB" w:eastAsia="zh-CN"/>
        </w:rPr>
        <w:t xml:space="preserve">for </w:t>
      </w:r>
      <w:r w:rsidR="00AC64B3">
        <w:rPr>
          <w:rFonts w:eastAsiaTheme="minorEastAsia"/>
          <w:lang w:val="en-GB" w:eastAsia="zh-CN"/>
        </w:rPr>
        <w:t>multicast MTCH</w:t>
      </w:r>
      <w:r w:rsidR="00E558C9" w:rsidRPr="00E558C9">
        <w:rPr>
          <w:rFonts w:eastAsiaTheme="minorEastAsia"/>
          <w:lang w:val="en-GB" w:eastAsia="zh-CN"/>
        </w:rPr>
        <w:t xml:space="preserve"> in RRC-INACTIVE state, network should be provided corresponding higher layer parameters</w:t>
      </w:r>
      <w:r w:rsidR="00AC64B3" w:rsidRPr="00AC64B3">
        <w:rPr>
          <w:rFonts w:eastAsiaTheme="minorEastAsia"/>
          <w:lang w:val="en-GB" w:eastAsia="zh-CN"/>
        </w:rPr>
        <w:t xml:space="preserve">, i.e., </w:t>
      </w:r>
      <w:proofErr w:type="spellStart"/>
      <w:r w:rsidR="00AC64B3" w:rsidRPr="00AC64B3">
        <w:rPr>
          <w:i/>
          <w:iCs/>
          <w:lang w:eastAsia="x-none"/>
        </w:rPr>
        <w:t>SearchSpace</w:t>
      </w:r>
      <w:proofErr w:type="spellEnd"/>
      <w:r w:rsidR="00AC64B3" w:rsidRPr="00AC64B3">
        <w:rPr>
          <w:lang w:eastAsia="x-none"/>
        </w:rPr>
        <w:t xml:space="preserve"> in </w:t>
      </w:r>
      <w:proofErr w:type="spellStart"/>
      <w:r w:rsidR="00AC64B3" w:rsidRPr="00AC64B3">
        <w:rPr>
          <w:i/>
          <w:iCs/>
          <w:lang w:eastAsia="x-none"/>
        </w:rPr>
        <w:t>pdcch-ConfigMulticast</w:t>
      </w:r>
      <w:proofErr w:type="spellEnd"/>
      <w:r w:rsidR="00E558C9" w:rsidRPr="00E558C9">
        <w:rPr>
          <w:rFonts w:eastAsiaTheme="minorEastAsia"/>
          <w:lang w:val="en-GB" w:eastAsia="zh-CN"/>
        </w:rPr>
        <w:t xml:space="preserve"> in </w:t>
      </w:r>
      <w:proofErr w:type="spellStart"/>
      <w:r w:rsidR="00E558C9" w:rsidRPr="00E558C9">
        <w:rPr>
          <w:rFonts w:eastAsiaTheme="minorEastAsia"/>
          <w:i/>
          <w:lang w:val="en-GB" w:eastAsia="zh-CN"/>
        </w:rPr>
        <w:t>RRCRelease</w:t>
      </w:r>
      <w:proofErr w:type="spellEnd"/>
      <w:r w:rsidR="00AC64B3">
        <w:rPr>
          <w:rFonts w:eastAsiaTheme="minorEastAsia"/>
          <w:i/>
          <w:lang w:val="en-GB" w:eastAsia="zh-CN"/>
        </w:rPr>
        <w:t xml:space="preserve"> </w:t>
      </w:r>
      <w:r w:rsidR="00AC64B3" w:rsidRPr="00AC64B3">
        <w:rPr>
          <w:rFonts w:eastAsiaTheme="minorEastAsia"/>
          <w:lang w:val="en-GB" w:eastAsia="zh-CN"/>
        </w:rPr>
        <w:t>or SIB</w:t>
      </w:r>
      <w:r w:rsidR="00F639A5">
        <w:rPr>
          <w:rFonts w:eastAsiaTheme="minorEastAsia"/>
          <w:lang w:val="en-GB" w:eastAsia="zh-CN"/>
        </w:rPr>
        <w:t xml:space="preserve"> to configure </w:t>
      </w:r>
      <w:r w:rsidR="00F639A5">
        <w:rPr>
          <w:rFonts w:eastAsiaTheme="minorEastAsia" w:hint="eastAsia"/>
          <w:lang w:val="en-GB" w:eastAsia="zh-CN"/>
        </w:rPr>
        <w:t>t</w:t>
      </w:r>
      <w:r w:rsidR="00F639A5">
        <w:rPr>
          <w:rFonts w:eastAsiaTheme="minorEastAsia"/>
          <w:lang w:val="en-GB" w:eastAsia="zh-CN"/>
        </w:rPr>
        <w:t>he same</w:t>
      </w:r>
      <w:r w:rsidR="00732E30">
        <w:rPr>
          <w:rFonts w:eastAsiaTheme="minorEastAsia"/>
          <w:lang w:val="en-GB" w:eastAsia="zh-CN"/>
        </w:rPr>
        <w:t xml:space="preserve"> (e.g. same</w:t>
      </w:r>
      <w:r w:rsidR="00F455E4" w:rsidRPr="00F455E4">
        <w:t xml:space="preserve"> </w:t>
      </w:r>
      <w:proofErr w:type="spellStart"/>
      <w:r w:rsidR="00F455E4" w:rsidRPr="00F455E4">
        <w:rPr>
          <w:rFonts w:eastAsiaTheme="minorEastAsia"/>
          <w:i/>
          <w:lang w:val="en-GB" w:eastAsia="zh-CN"/>
        </w:rPr>
        <w:t>searchSpaceID</w:t>
      </w:r>
      <w:proofErr w:type="spellEnd"/>
      <w:r w:rsidR="00732E30">
        <w:rPr>
          <w:rFonts w:eastAsiaTheme="minorEastAsia"/>
          <w:lang w:val="en-GB" w:eastAsia="zh-CN"/>
        </w:rPr>
        <w:t>)</w:t>
      </w:r>
      <w:r w:rsidR="00F639A5">
        <w:rPr>
          <w:rFonts w:eastAsiaTheme="minorEastAsia"/>
          <w:lang w:val="en-GB" w:eastAsia="zh-CN"/>
        </w:rPr>
        <w:t xml:space="preserve"> or same CSS</w:t>
      </w:r>
      <w:r w:rsidR="00100B56">
        <w:rPr>
          <w:rFonts w:eastAsiaTheme="minorEastAsia"/>
          <w:lang w:val="en-GB" w:eastAsia="zh-CN"/>
        </w:rPr>
        <w:t xml:space="preserve"> type</w:t>
      </w:r>
      <w:r w:rsidR="00E558C9" w:rsidRPr="00E558C9">
        <w:rPr>
          <w:rFonts w:eastAsiaTheme="minorEastAsia"/>
          <w:i/>
          <w:lang w:val="en-GB" w:eastAsia="zh-CN"/>
        </w:rPr>
        <w:t>.</w:t>
      </w:r>
      <w:r w:rsidR="00AC64B3" w:rsidRPr="00AC64B3">
        <w:rPr>
          <w:rFonts w:eastAsiaTheme="minorEastAsia"/>
          <w:lang w:val="en-GB" w:eastAsia="zh-CN"/>
        </w:rPr>
        <w:t xml:space="preserve"> </w:t>
      </w:r>
    </w:p>
    <w:p w14:paraId="5AF35E07" w14:textId="6DAB2516" w:rsidR="00CB5030" w:rsidRPr="00100B56" w:rsidRDefault="00AC64B3" w:rsidP="00D45D18">
      <w:pPr>
        <w:pStyle w:val="a1"/>
        <w:spacing w:beforeLines="50" w:before="120"/>
        <w:rPr>
          <w:rFonts w:eastAsiaTheme="minorEastAsia"/>
          <w:lang w:val="en-GB" w:eastAsia="zh-CN"/>
        </w:rPr>
      </w:pPr>
      <w:r w:rsidRPr="00AC64B3">
        <w:rPr>
          <w:rFonts w:eastAsiaTheme="minorEastAsia"/>
          <w:lang w:val="en-GB" w:eastAsia="zh-CN"/>
        </w:rPr>
        <w:t xml:space="preserve">Similar as broadcast </w:t>
      </w:r>
      <w:r w:rsidR="00574584">
        <w:rPr>
          <w:rFonts w:eastAsiaTheme="minorEastAsia"/>
          <w:lang w:val="en-GB" w:eastAsia="zh-CN"/>
        </w:rPr>
        <w:t>MCCH and broadcast MTCH</w:t>
      </w:r>
      <w:r w:rsidRPr="00AC64B3">
        <w:rPr>
          <w:rFonts w:eastAsiaTheme="minorEastAsia"/>
          <w:lang w:val="en-GB" w:eastAsia="zh-CN"/>
        </w:rPr>
        <w:t>,</w:t>
      </w:r>
      <w:r w:rsidR="00574584">
        <w:rPr>
          <w:rFonts w:eastAsiaTheme="minorEastAsia"/>
          <w:lang w:val="en-GB" w:eastAsia="zh-CN"/>
        </w:rPr>
        <w:t xml:space="preserve"> same CSS type can be supported for multicast MCCH and multicast MTCH</w:t>
      </w:r>
      <w:r w:rsidR="00100B56">
        <w:rPr>
          <w:rFonts w:eastAsiaTheme="minorEastAsia"/>
          <w:lang w:val="en-GB" w:eastAsia="zh-CN"/>
        </w:rPr>
        <w:t xml:space="preserve"> in </w:t>
      </w:r>
      <w:r w:rsidR="00100B56" w:rsidRPr="00045AE1">
        <w:rPr>
          <w:rFonts w:eastAsiaTheme="minorEastAsia"/>
          <w:lang w:val="en-GB" w:eastAsia="zh-CN"/>
        </w:rPr>
        <w:t>RRC_INACTIVE</w:t>
      </w:r>
      <w:r w:rsidR="00574584">
        <w:rPr>
          <w:rFonts w:eastAsiaTheme="minorEastAsia"/>
          <w:lang w:val="en-GB" w:eastAsia="zh-CN"/>
        </w:rPr>
        <w:t xml:space="preserve">. </w:t>
      </w:r>
      <w:r w:rsidR="00045AE1">
        <w:rPr>
          <w:rFonts w:eastAsiaTheme="minorEastAsia"/>
          <w:lang w:val="en-GB" w:eastAsia="zh-CN"/>
        </w:rPr>
        <w:t>I</w:t>
      </w:r>
      <w:r w:rsidRPr="00045AE1">
        <w:rPr>
          <w:rFonts w:eastAsiaTheme="minorEastAsia"/>
          <w:lang w:val="en-GB" w:eastAsia="zh-CN"/>
        </w:rPr>
        <w:t xml:space="preserve">t is beneficial to use separate </w:t>
      </w:r>
      <w:proofErr w:type="gramStart"/>
      <w:r w:rsidRPr="00045AE1">
        <w:rPr>
          <w:rFonts w:eastAsiaTheme="minorEastAsia"/>
          <w:lang w:val="en-GB" w:eastAsia="zh-CN"/>
        </w:rPr>
        <w:t>CSS(</w:t>
      </w:r>
      <w:proofErr w:type="gramEnd"/>
      <w:r w:rsidRPr="00045AE1">
        <w:rPr>
          <w:rFonts w:eastAsiaTheme="minorEastAsia"/>
          <w:lang w:val="en-GB" w:eastAsia="zh-CN"/>
        </w:rPr>
        <w:t xml:space="preserve">es) for multicast MCCH and multicast MTCH in RRC_INACTIVE considering they </w:t>
      </w:r>
      <w:r w:rsidR="00574584" w:rsidRPr="00045AE1">
        <w:rPr>
          <w:rFonts w:eastAsiaTheme="minorEastAsia"/>
          <w:lang w:val="en-GB" w:eastAsia="zh-CN"/>
        </w:rPr>
        <w:t xml:space="preserve">may </w:t>
      </w:r>
      <w:r w:rsidRPr="00045AE1">
        <w:rPr>
          <w:rFonts w:eastAsiaTheme="minorEastAsia"/>
          <w:lang w:val="en-GB" w:eastAsia="zh-CN"/>
        </w:rPr>
        <w:t>have different periodicities.</w:t>
      </w:r>
      <w:r w:rsidR="00045AE1" w:rsidRPr="00045AE1">
        <w:rPr>
          <w:rFonts w:eastAsiaTheme="minorEastAsia"/>
          <w:lang w:val="en-GB" w:eastAsia="zh-CN"/>
        </w:rPr>
        <w:t xml:space="preserve"> What’s more, f</w:t>
      </w:r>
      <w:r w:rsidR="0053782B" w:rsidRPr="00045AE1">
        <w:rPr>
          <w:rFonts w:eastAsiaTheme="minorEastAsia"/>
          <w:lang w:val="en-GB" w:eastAsia="zh-CN"/>
        </w:rPr>
        <w:t>or multicast MTCH</w:t>
      </w:r>
      <w:r w:rsidR="00100B56">
        <w:rPr>
          <w:rFonts w:eastAsiaTheme="minorEastAsia"/>
          <w:lang w:val="en-GB" w:eastAsia="zh-CN"/>
        </w:rPr>
        <w:t xml:space="preserve"> in </w:t>
      </w:r>
      <w:r w:rsidR="00100B56" w:rsidRPr="00045AE1">
        <w:rPr>
          <w:rFonts w:eastAsiaTheme="minorEastAsia"/>
          <w:lang w:val="en-GB" w:eastAsia="zh-CN"/>
        </w:rPr>
        <w:t>RRC_INACTIVE</w:t>
      </w:r>
      <w:r w:rsidR="0053782B" w:rsidRPr="00045AE1">
        <w:rPr>
          <w:rFonts w:eastAsiaTheme="minorEastAsia"/>
          <w:lang w:val="en-GB" w:eastAsia="zh-CN"/>
        </w:rPr>
        <w:t>, its configuration may be aligned with that in RRC-CONNECTED</w:t>
      </w:r>
      <w:r w:rsidR="00045AE1" w:rsidRPr="00045AE1">
        <w:rPr>
          <w:rFonts w:eastAsiaTheme="minorEastAsia"/>
          <w:lang w:val="en-GB" w:eastAsia="zh-CN"/>
        </w:rPr>
        <w:t xml:space="preserve"> while for multicast MCCH, such alignment is not need</w:t>
      </w:r>
      <w:r w:rsidR="00045AE1" w:rsidRPr="00732E30">
        <w:rPr>
          <w:rFonts w:eastAsiaTheme="minorEastAsia"/>
          <w:lang w:val="en-GB" w:eastAsia="zh-CN"/>
        </w:rPr>
        <w:t>ed</w:t>
      </w:r>
      <w:r w:rsidR="0053782B" w:rsidRPr="00732E30">
        <w:rPr>
          <w:rFonts w:eastAsiaTheme="minorEastAsia"/>
          <w:lang w:val="en-GB" w:eastAsia="zh-CN"/>
        </w:rPr>
        <w:t>.</w:t>
      </w:r>
      <w:r w:rsidR="00732E30" w:rsidRPr="00732E30">
        <w:rPr>
          <w:rFonts w:eastAsiaTheme="minorEastAsia"/>
          <w:lang w:val="en-GB" w:eastAsia="zh-CN"/>
        </w:rPr>
        <w:t xml:space="preserve"> </w:t>
      </w:r>
      <w:r w:rsidRPr="00732E30">
        <w:rPr>
          <w:rFonts w:eastAsiaTheme="minorEastAsia"/>
          <w:lang w:val="en-GB" w:eastAsia="zh-CN"/>
        </w:rPr>
        <w:t>Since</w:t>
      </w:r>
      <w:r w:rsidRPr="00AC64B3">
        <w:rPr>
          <w:rFonts w:eastAsiaTheme="minorEastAsia"/>
          <w:lang w:val="en-GB" w:eastAsia="zh-CN"/>
        </w:rPr>
        <w:t xml:space="preserve"> no CSS </w:t>
      </w:r>
      <w:r>
        <w:rPr>
          <w:rFonts w:eastAsiaTheme="minorEastAsia"/>
          <w:lang w:val="en-GB" w:eastAsia="zh-CN"/>
        </w:rPr>
        <w:t xml:space="preserve">is </w:t>
      </w:r>
      <w:r w:rsidRPr="00AC64B3">
        <w:rPr>
          <w:rFonts w:eastAsiaTheme="minorEastAsia"/>
          <w:lang w:val="en-GB" w:eastAsia="zh-CN"/>
        </w:rPr>
        <w:t xml:space="preserve">defined in Rel-17 for multicast MCCH, network should provide associated signalling to configure CSS for multicast MCCH in RRC_INACTIVE via </w:t>
      </w:r>
      <w:proofErr w:type="spellStart"/>
      <w:r w:rsidRPr="00AC64B3">
        <w:rPr>
          <w:rFonts w:eastAsiaTheme="minorEastAsia"/>
          <w:i/>
          <w:lang w:val="en-GB" w:eastAsia="zh-CN"/>
        </w:rPr>
        <w:t>RRCRelease</w:t>
      </w:r>
      <w:proofErr w:type="spellEnd"/>
      <w:r w:rsidRPr="00AC64B3">
        <w:rPr>
          <w:rFonts w:eastAsiaTheme="minorEastAsia"/>
          <w:lang w:val="en-GB" w:eastAsia="zh-CN"/>
        </w:rPr>
        <w:t xml:space="preserve"> message or SIB if separate </w:t>
      </w:r>
      <w:proofErr w:type="gramStart"/>
      <w:r w:rsidRPr="00AC64B3">
        <w:rPr>
          <w:rFonts w:eastAsiaTheme="minorEastAsia"/>
          <w:lang w:val="en-GB" w:eastAsia="zh-CN"/>
        </w:rPr>
        <w:t>CSS(</w:t>
      </w:r>
      <w:proofErr w:type="gramEnd"/>
      <w:r w:rsidRPr="00AC64B3">
        <w:rPr>
          <w:rFonts w:eastAsiaTheme="minorEastAsia"/>
          <w:lang w:val="en-GB" w:eastAsia="zh-CN"/>
        </w:rPr>
        <w:t>es) for multicast MCCH and multicast MTCH in RRC_INACTIVE is used.</w:t>
      </w:r>
    </w:p>
    <w:p w14:paraId="185BA876" w14:textId="2C9B371C" w:rsidR="00981691" w:rsidRPr="00981691" w:rsidRDefault="00981691" w:rsidP="00981691">
      <w:pPr>
        <w:pStyle w:val="a1"/>
        <w:spacing w:before="120"/>
        <w:rPr>
          <w:rFonts w:eastAsiaTheme="minorEastAsia"/>
          <w:b/>
          <w:lang w:eastAsia="zh-CN"/>
        </w:rPr>
      </w:pPr>
      <w:r w:rsidRPr="00964EC9">
        <w:rPr>
          <w:rFonts w:eastAsiaTheme="minorEastAsia" w:hint="eastAsia"/>
          <w:b/>
          <w:lang w:eastAsia="zh-CN"/>
        </w:rPr>
        <w:t>Proposa</w:t>
      </w:r>
      <w:r w:rsidRPr="00981691">
        <w:rPr>
          <w:rFonts w:eastAsiaTheme="minorEastAsia" w:hint="eastAsia"/>
          <w:b/>
          <w:lang w:eastAsia="zh-CN"/>
        </w:rPr>
        <w:t xml:space="preserve">l </w:t>
      </w:r>
      <w:r>
        <w:rPr>
          <w:rFonts w:eastAsiaTheme="minorEastAsia"/>
          <w:b/>
          <w:lang w:eastAsia="zh-CN"/>
        </w:rPr>
        <w:t>3</w:t>
      </w:r>
      <w:r w:rsidRPr="00981691">
        <w:rPr>
          <w:rFonts w:eastAsiaTheme="minorEastAsia" w:hint="eastAsia"/>
          <w:b/>
          <w:lang w:eastAsia="zh-CN"/>
        </w:rPr>
        <w:t>:</w:t>
      </w:r>
      <w:r w:rsidRPr="00981691">
        <w:rPr>
          <w:rFonts w:eastAsiaTheme="minorEastAsia"/>
          <w:b/>
          <w:lang w:eastAsia="zh-CN"/>
        </w:rPr>
        <w:t xml:space="preserve"> To Q</w:t>
      </w:r>
      <w:r>
        <w:rPr>
          <w:rFonts w:eastAsiaTheme="minorEastAsia"/>
          <w:b/>
          <w:lang w:eastAsia="zh-CN"/>
        </w:rPr>
        <w:t>3</w:t>
      </w:r>
      <w:r w:rsidRPr="00981691">
        <w:rPr>
          <w:rFonts w:eastAsiaTheme="minorEastAsia"/>
          <w:b/>
          <w:lang w:eastAsia="zh-CN"/>
        </w:rPr>
        <w:t xml:space="preserve"> from the LS in, providing RAN1’s view as:</w:t>
      </w:r>
    </w:p>
    <w:p w14:paraId="0F5A65C7" w14:textId="473F7F85" w:rsidR="00981691" w:rsidRDefault="00E558C9" w:rsidP="00981691">
      <w:pPr>
        <w:pStyle w:val="a1"/>
        <w:numPr>
          <w:ilvl w:val="0"/>
          <w:numId w:val="34"/>
        </w:numPr>
        <w:spacing w:beforeLines="50" w:before="120"/>
        <w:rPr>
          <w:rFonts w:eastAsiaTheme="minorEastAsia"/>
          <w:b/>
          <w:lang w:eastAsia="zh-CN"/>
        </w:rPr>
      </w:pPr>
      <w:r>
        <w:rPr>
          <w:rFonts w:eastAsiaTheme="minorEastAsia"/>
          <w:b/>
          <w:lang w:eastAsia="zh-CN"/>
        </w:rPr>
        <w:t>I</w:t>
      </w:r>
      <w:r w:rsidRPr="00E558C9">
        <w:rPr>
          <w:rFonts w:eastAsiaTheme="minorEastAsia"/>
          <w:b/>
          <w:lang w:eastAsia="zh-CN"/>
        </w:rPr>
        <w:t xml:space="preserve">t </w:t>
      </w:r>
      <w:r>
        <w:rPr>
          <w:rFonts w:eastAsiaTheme="minorEastAsia"/>
          <w:b/>
          <w:lang w:eastAsia="zh-CN"/>
        </w:rPr>
        <w:t xml:space="preserve">is </w:t>
      </w:r>
      <w:r w:rsidRPr="00E558C9">
        <w:rPr>
          <w:rFonts w:eastAsiaTheme="minorEastAsia"/>
          <w:b/>
          <w:lang w:eastAsia="zh-CN"/>
        </w:rPr>
        <w:t>feasible to reuse the following Rel-17 CSS design for multicast MTCH and multicast MCCH</w:t>
      </w:r>
      <w:r>
        <w:rPr>
          <w:rFonts w:eastAsiaTheme="minorEastAsia"/>
          <w:b/>
          <w:lang w:eastAsia="zh-CN"/>
        </w:rPr>
        <w:t>.</w:t>
      </w:r>
    </w:p>
    <w:p w14:paraId="71BA2B39" w14:textId="0CE0BC24" w:rsidR="00553F5C" w:rsidRPr="00221950" w:rsidRDefault="00553F5C" w:rsidP="00F455E4">
      <w:pPr>
        <w:pStyle w:val="a1"/>
        <w:numPr>
          <w:ilvl w:val="1"/>
          <w:numId w:val="34"/>
        </w:numPr>
        <w:spacing w:beforeLines="50" w:before="120"/>
        <w:rPr>
          <w:rFonts w:eastAsiaTheme="minorEastAsia"/>
          <w:b/>
          <w:i/>
          <w:lang w:eastAsia="zh-CN"/>
        </w:rPr>
      </w:pPr>
      <w:r>
        <w:rPr>
          <w:rFonts w:eastAsiaTheme="minorEastAsia"/>
          <w:b/>
          <w:lang w:eastAsia="zh-CN"/>
        </w:rPr>
        <w:lastRenderedPageBreak/>
        <w:t>For 3.1</w:t>
      </w:r>
      <w:r w:rsidR="00BB38A8">
        <w:rPr>
          <w:rFonts w:eastAsiaTheme="minorEastAsia"/>
          <w:b/>
          <w:lang w:eastAsia="zh-CN"/>
        </w:rPr>
        <w:t xml:space="preserve">), </w:t>
      </w:r>
      <w:r w:rsidR="00391DD6" w:rsidRPr="00391DD6">
        <w:rPr>
          <w:b/>
        </w:rPr>
        <w:t>N</w:t>
      </w:r>
      <w:r w:rsidR="00391DD6" w:rsidRPr="00391DD6">
        <w:rPr>
          <w:rFonts w:eastAsiaTheme="minorEastAsia"/>
          <w:b/>
          <w:lang w:eastAsia="zh-CN"/>
        </w:rPr>
        <w:t xml:space="preserve">etwork should provide </w:t>
      </w:r>
      <w:proofErr w:type="spellStart"/>
      <w:r w:rsidR="00391DD6" w:rsidRPr="00391DD6">
        <w:rPr>
          <w:rFonts w:eastAsiaTheme="minorEastAsia"/>
          <w:b/>
          <w:i/>
          <w:lang w:eastAsia="zh-CN"/>
        </w:rPr>
        <w:t>SearchSpace</w:t>
      </w:r>
      <w:proofErr w:type="spellEnd"/>
      <w:r w:rsidR="00391DD6" w:rsidRPr="00391DD6">
        <w:rPr>
          <w:rFonts w:eastAsiaTheme="minorEastAsia"/>
          <w:b/>
          <w:lang w:eastAsia="zh-CN"/>
        </w:rPr>
        <w:t xml:space="preserve"> in </w:t>
      </w:r>
      <w:proofErr w:type="spellStart"/>
      <w:r w:rsidR="00391DD6" w:rsidRPr="00391DD6">
        <w:rPr>
          <w:rFonts w:eastAsiaTheme="minorEastAsia"/>
          <w:b/>
          <w:i/>
          <w:lang w:eastAsia="zh-CN"/>
        </w:rPr>
        <w:t>pdcch-ConfigMulticast</w:t>
      </w:r>
      <w:proofErr w:type="spellEnd"/>
      <w:r w:rsidR="00221950">
        <w:rPr>
          <w:rFonts w:eastAsiaTheme="minorEastAsia" w:hint="eastAsia"/>
          <w:b/>
          <w:i/>
          <w:lang w:eastAsia="zh-CN"/>
        </w:rPr>
        <w:t xml:space="preserve"> </w:t>
      </w:r>
      <w:r w:rsidR="00391DD6" w:rsidRPr="00221950">
        <w:rPr>
          <w:rFonts w:eastAsiaTheme="minorEastAsia"/>
          <w:b/>
          <w:lang w:eastAsia="zh-CN"/>
        </w:rPr>
        <w:t xml:space="preserve">in </w:t>
      </w:r>
      <w:proofErr w:type="spellStart"/>
      <w:r w:rsidR="00391DD6" w:rsidRPr="00221950">
        <w:rPr>
          <w:rFonts w:eastAsiaTheme="minorEastAsia"/>
          <w:b/>
          <w:i/>
          <w:lang w:eastAsia="zh-CN"/>
        </w:rPr>
        <w:t>RRCRelease</w:t>
      </w:r>
      <w:proofErr w:type="spellEnd"/>
      <w:r w:rsidR="00391DD6" w:rsidRPr="00221950">
        <w:rPr>
          <w:rFonts w:eastAsiaTheme="minorEastAsia"/>
          <w:b/>
          <w:lang w:eastAsia="zh-CN"/>
        </w:rPr>
        <w:t xml:space="preserve"> message or SIB</w:t>
      </w:r>
      <w:r w:rsidR="0053782B">
        <w:rPr>
          <w:rFonts w:eastAsiaTheme="minorEastAsia"/>
          <w:b/>
          <w:lang w:eastAsia="zh-CN"/>
        </w:rPr>
        <w:t xml:space="preserve"> to configure the same or same type CSS if</w:t>
      </w:r>
      <w:r w:rsidR="0053782B" w:rsidRPr="00553F5C">
        <w:rPr>
          <w:b/>
        </w:rPr>
        <w:t xml:space="preserve"> t</w:t>
      </w:r>
      <w:r w:rsidR="0053782B" w:rsidRPr="00553F5C">
        <w:rPr>
          <w:rFonts w:eastAsiaTheme="minorEastAsia"/>
          <w:b/>
          <w:lang w:eastAsia="zh-CN"/>
        </w:rPr>
        <w:t>he same CSS or the same CSS type</w:t>
      </w:r>
      <w:r w:rsidR="0053782B">
        <w:rPr>
          <w:rFonts w:eastAsiaTheme="minorEastAsia"/>
          <w:b/>
          <w:lang w:eastAsia="zh-CN"/>
        </w:rPr>
        <w:t xml:space="preserve"> as </w:t>
      </w:r>
      <w:r w:rsidR="0053782B" w:rsidRPr="00553F5C">
        <w:rPr>
          <w:rFonts w:eastAsiaTheme="minorEastAsia"/>
          <w:b/>
          <w:lang w:eastAsia="zh-CN"/>
        </w:rPr>
        <w:t>multicast MTCH in RRC_CONNECTED</w:t>
      </w:r>
      <w:r w:rsidR="0053782B">
        <w:rPr>
          <w:rFonts w:eastAsiaTheme="minorEastAsia"/>
          <w:b/>
          <w:lang w:eastAsia="zh-CN"/>
        </w:rPr>
        <w:t xml:space="preserve"> is reused</w:t>
      </w:r>
      <w:r w:rsidR="0053782B" w:rsidRPr="00553F5C">
        <w:rPr>
          <w:rFonts w:eastAsiaTheme="minorEastAsia"/>
          <w:b/>
          <w:lang w:eastAsia="zh-CN"/>
        </w:rPr>
        <w:t xml:space="preserve"> for multicast MTCH in RRC_INACTIVE</w:t>
      </w:r>
      <w:r w:rsidR="0053782B">
        <w:rPr>
          <w:rFonts w:eastAsiaTheme="minorEastAsia"/>
          <w:b/>
          <w:lang w:eastAsia="zh-CN"/>
        </w:rPr>
        <w:t>.</w:t>
      </w:r>
    </w:p>
    <w:p w14:paraId="01A4AA8D" w14:textId="57451AFB" w:rsidR="00391DD6" w:rsidRPr="00BC2391" w:rsidRDefault="00391DD6" w:rsidP="00F455E4">
      <w:pPr>
        <w:pStyle w:val="a1"/>
        <w:numPr>
          <w:ilvl w:val="1"/>
          <w:numId w:val="34"/>
        </w:numPr>
        <w:spacing w:beforeLines="50" w:before="120"/>
        <w:rPr>
          <w:rFonts w:eastAsiaTheme="minorEastAsia"/>
          <w:b/>
          <w:i/>
          <w:lang w:eastAsia="zh-CN"/>
        </w:rPr>
      </w:pPr>
      <w:r>
        <w:rPr>
          <w:rFonts w:eastAsiaTheme="minorEastAsia"/>
          <w:b/>
          <w:lang w:eastAsia="zh-CN"/>
        </w:rPr>
        <w:t xml:space="preserve">For 3.2), </w:t>
      </w:r>
      <w:r w:rsidR="001B7DAA">
        <w:rPr>
          <w:rFonts w:eastAsiaTheme="minorEastAsia"/>
          <w:b/>
          <w:lang w:eastAsia="zh-CN"/>
        </w:rPr>
        <w:t xml:space="preserve">it is </w:t>
      </w:r>
      <w:r w:rsidR="0053782B" w:rsidRPr="0053782B">
        <w:rPr>
          <w:rFonts w:eastAsiaTheme="minorEastAsia"/>
          <w:b/>
          <w:lang w:eastAsia="zh-CN"/>
        </w:rPr>
        <w:t xml:space="preserve">feasible </w:t>
      </w:r>
      <w:r w:rsidR="001B7DAA">
        <w:rPr>
          <w:rFonts w:eastAsiaTheme="minorEastAsia"/>
          <w:b/>
          <w:lang w:eastAsia="zh-CN"/>
        </w:rPr>
        <w:t xml:space="preserve">to </w:t>
      </w:r>
      <w:r w:rsidR="00BC2391">
        <w:rPr>
          <w:rFonts w:eastAsiaTheme="minorEastAsia"/>
          <w:b/>
          <w:lang w:eastAsia="zh-CN"/>
        </w:rPr>
        <w:t xml:space="preserve">use separate </w:t>
      </w:r>
      <w:proofErr w:type="gramStart"/>
      <w:r w:rsidR="00BC2391">
        <w:rPr>
          <w:rFonts w:eastAsiaTheme="minorEastAsia"/>
          <w:b/>
          <w:lang w:eastAsia="zh-CN"/>
        </w:rPr>
        <w:t>CSS(</w:t>
      </w:r>
      <w:proofErr w:type="gramEnd"/>
      <w:r w:rsidR="00BC2391">
        <w:rPr>
          <w:rFonts w:eastAsiaTheme="minorEastAsia"/>
          <w:b/>
          <w:lang w:eastAsia="zh-CN"/>
        </w:rPr>
        <w:t>es)</w:t>
      </w:r>
      <w:r w:rsidR="00BC2391" w:rsidRPr="00BC2391">
        <w:rPr>
          <w:rFonts w:eastAsiaTheme="minorEastAsia"/>
          <w:b/>
          <w:lang w:eastAsia="zh-CN"/>
        </w:rPr>
        <w:t xml:space="preserve"> for multicast MCCH and multicast MTCH in RRC_INACTIVE</w:t>
      </w:r>
      <w:r w:rsidR="00F455E4">
        <w:rPr>
          <w:rFonts w:eastAsiaTheme="minorEastAsia"/>
          <w:b/>
          <w:lang w:eastAsia="zh-CN"/>
        </w:rPr>
        <w:t xml:space="preserve">. </w:t>
      </w:r>
      <w:r w:rsidR="00BC2391" w:rsidRPr="00BC2391">
        <w:rPr>
          <w:rFonts w:eastAsiaTheme="minorEastAsia"/>
          <w:b/>
          <w:lang w:eastAsia="zh-CN"/>
        </w:rPr>
        <w:t>S</w:t>
      </w:r>
      <w:r w:rsidRPr="00BC2391">
        <w:rPr>
          <w:rFonts w:eastAsiaTheme="minorEastAsia"/>
          <w:b/>
          <w:lang w:eastAsia="zh-CN"/>
        </w:rPr>
        <w:t xml:space="preserve">ince no CSS defined in Rel-17 for multicast MCCH, </w:t>
      </w:r>
      <w:r w:rsidR="00BC2391">
        <w:rPr>
          <w:b/>
        </w:rPr>
        <w:t>n</w:t>
      </w:r>
      <w:r w:rsidRPr="00BC2391">
        <w:rPr>
          <w:rFonts w:eastAsiaTheme="minorEastAsia"/>
          <w:b/>
          <w:lang w:eastAsia="zh-CN"/>
        </w:rPr>
        <w:t xml:space="preserve">etwork should provide associated signaling to configure CSS for multicast MCCH in RRC_INACTIVE via </w:t>
      </w:r>
      <w:proofErr w:type="spellStart"/>
      <w:r w:rsidRPr="00BC2391">
        <w:rPr>
          <w:rFonts w:eastAsiaTheme="minorEastAsia"/>
          <w:b/>
          <w:i/>
          <w:lang w:eastAsia="zh-CN"/>
        </w:rPr>
        <w:t>RRCRelease</w:t>
      </w:r>
      <w:proofErr w:type="spellEnd"/>
      <w:r w:rsidRPr="00BC2391">
        <w:rPr>
          <w:rFonts w:eastAsiaTheme="minorEastAsia"/>
          <w:b/>
          <w:lang w:eastAsia="zh-CN"/>
        </w:rPr>
        <w:t xml:space="preserve"> message or SIB if separate </w:t>
      </w:r>
      <w:proofErr w:type="gramStart"/>
      <w:r w:rsidRPr="00BC2391">
        <w:rPr>
          <w:rFonts w:eastAsiaTheme="minorEastAsia"/>
          <w:b/>
          <w:lang w:eastAsia="zh-CN"/>
        </w:rPr>
        <w:t>CSS(</w:t>
      </w:r>
      <w:proofErr w:type="gramEnd"/>
      <w:r w:rsidRPr="00BC2391">
        <w:rPr>
          <w:rFonts w:eastAsiaTheme="minorEastAsia"/>
          <w:b/>
          <w:lang w:eastAsia="zh-CN"/>
        </w:rPr>
        <w:t>es) for multicast MCCH and multicast MTCH in RRC_INACTIVE is used.</w:t>
      </w:r>
    </w:p>
    <w:p w14:paraId="6FB00974" w14:textId="77777777" w:rsidR="00E558C9" w:rsidRPr="00687427" w:rsidRDefault="00E558C9" w:rsidP="00E558C9">
      <w:pPr>
        <w:numPr>
          <w:ilvl w:val="1"/>
          <w:numId w:val="30"/>
        </w:numPr>
        <w:kinsoku w:val="0"/>
        <w:spacing w:beforeLines="100" w:before="240"/>
        <w:ind w:leftChars="113" w:left="572" w:hanging="346"/>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 xml:space="preserve">3.1) Reusing the </w:t>
      </w:r>
      <w:r w:rsidRPr="00687427">
        <w:rPr>
          <w:rFonts w:eastAsia="宋体" w:hint="eastAsia"/>
          <w:i/>
          <w:iCs/>
          <w:szCs w:val="20"/>
          <w:shd w:val="pct10" w:color="auto" w:fill="FFFFFF"/>
          <w:lang w:val="en-GB" w:eastAsia="zh-CN"/>
        </w:rPr>
        <w:t>s</w:t>
      </w:r>
      <w:r w:rsidRPr="00687427">
        <w:rPr>
          <w:rFonts w:eastAsia="宋体"/>
          <w:i/>
          <w:iCs/>
          <w:szCs w:val="20"/>
          <w:shd w:val="pct10" w:color="auto" w:fill="FFFFFF"/>
          <w:lang w:val="en-GB" w:eastAsia="zh-CN"/>
        </w:rPr>
        <w:t>ame CS</w:t>
      </w:r>
      <w:r w:rsidRPr="00687427">
        <w:rPr>
          <w:rFonts w:eastAsia="宋体"/>
          <w:i/>
          <w:iCs/>
          <w:szCs w:val="20"/>
          <w:shd w:val="pct10" w:color="auto" w:fill="FFFFFF"/>
          <w:lang w:eastAsia="zh-CN"/>
        </w:rPr>
        <w:t xml:space="preserve">S or the same CSS type </w:t>
      </w:r>
      <w:r w:rsidRPr="00687427">
        <w:rPr>
          <w:rFonts w:eastAsia="宋体"/>
          <w:i/>
          <w:iCs/>
          <w:szCs w:val="20"/>
          <w:shd w:val="pct10" w:color="auto" w:fill="FFFFFF"/>
          <w:lang w:val="en-GB" w:eastAsia="zh-CN"/>
        </w:rPr>
        <w:t>for multicast MTCH in RRC_INACTIVE (same as multicast MTCH in RRC_CONNECTED).</w:t>
      </w:r>
    </w:p>
    <w:p w14:paraId="4F67A1DF" w14:textId="77777777" w:rsidR="00E558C9" w:rsidRPr="00687427" w:rsidRDefault="00E558C9" w:rsidP="00E558C9">
      <w:pPr>
        <w:numPr>
          <w:ilvl w:val="1"/>
          <w:numId w:val="30"/>
        </w:numPr>
        <w:spacing w:beforeLines="100" w:before="240"/>
        <w:ind w:leftChars="113" w:left="574" w:hanging="348"/>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3.2) Separate </w:t>
      </w:r>
      <w:proofErr w:type="gramStart"/>
      <w:r w:rsidRPr="00687427">
        <w:rPr>
          <w:rFonts w:eastAsia="宋体"/>
          <w:i/>
          <w:iCs/>
          <w:szCs w:val="20"/>
          <w:shd w:val="pct10" w:color="auto" w:fill="FFFFFF"/>
          <w:lang w:val="en-GB" w:eastAsia="zh-CN"/>
        </w:rPr>
        <w:t>CSS(</w:t>
      </w:r>
      <w:proofErr w:type="gramEnd"/>
      <w:r w:rsidRPr="00687427">
        <w:rPr>
          <w:rFonts w:eastAsia="宋体"/>
          <w:i/>
          <w:iCs/>
          <w:szCs w:val="20"/>
          <w:shd w:val="pct10" w:color="auto" w:fill="FFFFFF"/>
          <w:lang w:val="en-GB" w:eastAsia="zh-CN"/>
        </w:rPr>
        <w:t>es) for multicast MCCH and multicast MTCH in RRC_INACTIVE. </w:t>
      </w:r>
    </w:p>
    <w:p w14:paraId="694838AB" w14:textId="77777777" w:rsidR="00CB5030" w:rsidRPr="00E558C9" w:rsidRDefault="00CB5030" w:rsidP="00D45D18">
      <w:pPr>
        <w:pStyle w:val="a1"/>
        <w:spacing w:beforeLines="50" w:before="120"/>
        <w:rPr>
          <w:rFonts w:eastAsiaTheme="minorEastAsia"/>
          <w:lang w:val="en-GB" w:eastAsia="zh-CN"/>
        </w:rPr>
      </w:pP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75543A00" w:rsidR="00D74C43" w:rsidRDefault="009A308E" w:rsidP="009D1999">
      <w:pPr>
        <w:pStyle w:val="tdoc"/>
        <w:spacing w:afterLines="50" w:after="120"/>
        <w:jc w:val="both"/>
        <w:rPr>
          <w:rFonts w:eastAsiaTheme="minorEastAsia"/>
          <w:szCs w:val="20"/>
          <w:lang w:val="en-US" w:eastAsia="zh-CN"/>
        </w:rPr>
      </w:pPr>
      <w:r>
        <w:rPr>
          <w:szCs w:val="20"/>
          <w:lang w:val="en-US" w:eastAsia="zh-CN"/>
        </w:rPr>
        <w:t>This contribution discusse</w:t>
      </w:r>
      <w:r>
        <w:rPr>
          <w:rFonts w:eastAsiaTheme="minorEastAsia" w:hint="eastAsia"/>
          <w:szCs w:val="20"/>
          <w:lang w:val="en-US" w:eastAsia="zh-CN"/>
        </w:rPr>
        <w:t>s</w:t>
      </w:r>
      <w:r>
        <w:rPr>
          <w:szCs w:val="20"/>
          <w:lang w:val="en-US" w:eastAsia="zh-CN"/>
        </w:rPr>
        <w:t xml:space="preserve"> </w:t>
      </w:r>
      <w:r w:rsidR="00B678D0">
        <w:rPr>
          <w:rFonts w:eastAsiaTheme="minorEastAsia"/>
          <w:szCs w:val="20"/>
          <w:lang w:val="en-US" w:eastAsia="zh-CN"/>
        </w:rPr>
        <w:t>three</w:t>
      </w:r>
      <w:bookmarkStart w:id="4" w:name="_GoBack"/>
      <w:bookmarkEnd w:id="4"/>
      <w:r>
        <w:rPr>
          <w:rFonts w:eastAsiaTheme="minorEastAsia" w:hint="eastAsia"/>
          <w:szCs w:val="20"/>
          <w:lang w:val="en-US" w:eastAsia="zh-CN"/>
        </w:rPr>
        <w:t xml:space="preserve"> questions asked by RAN2 </w:t>
      </w:r>
      <w:r w:rsidR="00984B2F">
        <w:rPr>
          <w:rFonts w:eastAsiaTheme="minorEastAsia"/>
          <w:szCs w:val="20"/>
          <w:lang w:val="en-US" w:eastAsia="zh-CN"/>
        </w:rPr>
        <w:t>on multicast</w:t>
      </w:r>
      <w:r w:rsidR="00BB38A8" w:rsidRPr="00BB38A8">
        <w:rPr>
          <w:rFonts w:eastAsiaTheme="minorEastAsia"/>
          <w:szCs w:val="20"/>
          <w:lang w:val="en-US" w:eastAsia="zh-CN"/>
        </w:rPr>
        <w:t xml:space="preserve"> reception in RRC_INACTIVE</w:t>
      </w:r>
      <w:r w:rsidR="00BB38A8">
        <w:rPr>
          <w:rFonts w:eastAsiaTheme="minorEastAsia"/>
          <w:szCs w:val="20"/>
          <w:lang w:val="en-US" w:eastAsia="zh-CN"/>
        </w:rPr>
        <w:t xml:space="preserve">. </w:t>
      </w:r>
      <w:r w:rsidR="00D74C43" w:rsidRPr="00231DA4">
        <w:rPr>
          <w:szCs w:val="20"/>
          <w:lang w:val="en-US" w:eastAsia="zh-CN"/>
        </w:rPr>
        <w:t xml:space="preserve">We have the following </w:t>
      </w:r>
      <w:r w:rsidR="001123BC">
        <w:rPr>
          <w:szCs w:val="20"/>
          <w:lang w:val="en-US" w:eastAsia="zh-CN"/>
        </w:rPr>
        <w:t>proposals</w:t>
      </w:r>
      <w:r w:rsidR="001123BC">
        <w:rPr>
          <w:rFonts w:eastAsiaTheme="minorEastAsia" w:hint="eastAsia"/>
          <w:szCs w:val="20"/>
          <w:lang w:val="en-US" w:eastAsia="zh-CN"/>
        </w:rPr>
        <w:t>:</w:t>
      </w:r>
    </w:p>
    <w:p w14:paraId="2608C499" w14:textId="77777777" w:rsidR="003943CA" w:rsidRDefault="003943CA" w:rsidP="003943CA">
      <w:pPr>
        <w:pStyle w:val="a1"/>
        <w:rPr>
          <w:rFonts w:eastAsiaTheme="minorEastAsia"/>
          <w:b/>
          <w:lang w:eastAsia="zh-CN"/>
        </w:rPr>
      </w:pPr>
      <w:r w:rsidRPr="00964EC9">
        <w:rPr>
          <w:rFonts w:eastAsiaTheme="minorEastAsia" w:hint="eastAsia"/>
          <w:b/>
          <w:lang w:eastAsia="zh-CN"/>
        </w:rPr>
        <w:t xml:space="preserve">Proposal 1: </w:t>
      </w:r>
      <w:r w:rsidRPr="00496E78">
        <w:rPr>
          <w:rFonts w:eastAsiaTheme="minorEastAsia"/>
          <w:b/>
          <w:lang w:eastAsia="zh-CN"/>
        </w:rPr>
        <w:t>To Q1 from the LS in, providing RAN1’s view as</w:t>
      </w:r>
    </w:p>
    <w:p w14:paraId="396AF0DB" w14:textId="31EC356F" w:rsidR="003943CA" w:rsidRDefault="003943CA" w:rsidP="003943CA">
      <w:pPr>
        <w:pStyle w:val="a1"/>
        <w:numPr>
          <w:ilvl w:val="0"/>
          <w:numId w:val="34"/>
        </w:numPr>
        <w:rPr>
          <w:rFonts w:eastAsiaTheme="minorEastAsia"/>
          <w:b/>
          <w:lang w:eastAsia="zh-CN"/>
        </w:rPr>
      </w:pPr>
      <w:r>
        <w:rPr>
          <w:rFonts w:eastAsiaTheme="minorEastAsia"/>
          <w:b/>
          <w:lang w:eastAsia="zh-CN"/>
        </w:rPr>
        <w:t>From RAN1 perspective, t</w:t>
      </w:r>
      <w:r w:rsidRPr="00496E78">
        <w:rPr>
          <w:rFonts w:eastAsiaTheme="minorEastAsia"/>
          <w:b/>
          <w:lang w:eastAsia="zh-CN"/>
        </w:rPr>
        <w:t xml:space="preserve">he following RAN2 assumption </w:t>
      </w:r>
      <w:r>
        <w:rPr>
          <w:rFonts w:eastAsiaTheme="minorEastAsia"/>
          <w:b/>
          <w:lang w:eastAsia="zh-CN"/>
        </w:rPr>
        <w:t xml:space="preserve">is </w:t>
      </w:r>
      <w:r w:rsidRPr="00496E78">
        <w:rPr>
          <w:rFonts w:eastAsiaTheme="minorEastAsia"/>
          <w:b/>
          <w:lang w:eastAsia="zh-CN"/>
        </w:rPr>
        <w:t>feasible</w:t>
      </w:r>
      <w:r>
        <w:rPr>
          <w:rFonts w:eastAsiaTheme="minorEastAsia"/>
          <w:b/>
          <w:lang w:eastAsia="zh-CN"/>
        </w:rPr>
        <w:t xml:space="preserve"> if corresponding </w:t>
      </w:r>
      <w:r w:rsidRPr="00B34946">
        <w:rPr>
          <w:rFonts w:eastAsiaTheme="minorEastAsia"/>
          <w:b/>
          <w:lang w:eastAsia="zh-CN"/>
        </w:rPr>
        <w:t>higher layer parameter</w:t>
      </w:r>
      <w:r>
        <w:rPr>
          <w:rFonts w:eastAsiaTheme="minorEastAsia"/>
          <w:b/>
          <w:lang w:eastAsia="zh-CN"/>
        </w:rPr>
        <w:t xml:space="preserve">s to determine </w:t>
      </w:r>
      <w:r w:rsidR="004404B0">
        <w:rPr>
          <w:rFonts w:eastAsiaTheme="minorEastAsia"/>
          <w:b/>
          <w:lang w:eastAsia="zh-CN"/>
        </w:rPr>
        <w:t>each</w:t>
      </w:r>
      <w:r>
        <w:rPr>
          <w:rFonts w:eastAsiaTheme="minorEastAsia"/>
          <w:b/>
          <w:lang w:eastAsia="zh-CN"/>
        </w:rPr>
        <w:t xml:space="preserve"> field of DCI format 4_2 is provided in </w:t>
      </w:r>
      <w:proofErr w:type="spellStart"/>
      <w:r w:rsidRPr="00B34946">
        <w:rPr>
          <w:rFonts w:eastAsiaTheme="minorEastAsia"/>
          <w:b/>
          <w:i/>
          <w:lang w:eastAsia="zh-CN"/>
        </w:rPr>
        <w:t>RRCRelease</w:t>
      </w:r>
      <w:proofErr w:type="spellEnd"/>
      <w:r>
        <w:rPr>
          <w:rFonts w:eastAsiaTheme="minorEastAsia"/>
          <w:b/>
          <w:i/>
          <w:lang w:eastAsia="zh-CN"/>
        </w:rPr>
        <w:t xml:space="preserve"> </w:t>
      </w:r>
      <w:r w:rsidRPr="0030084A">
        <w:rPr>
          <w:rFonts w:eastAsiaTheme="minorEastAsia"/>
          <w:b/>
          <w:lang w:eastAsia="zh-CN"/>
        </w:rPr>
        <w:t>or SIB</w:t>
      </w:r>
      <w:r>
        <w:rPr>
          <w:rFonts w:eastAsiaTheme="minorEastAsia"/>
          <w:b/>
          <w:lang w:eastAsia="zh-CN"/>
        </w:rPr>
        <w:t>.  RAN1 does not see clear use case for</w:t>
      </w:r>
      <w:r w:rsidRPr="00496E78">
        <w:rPr>
          <w:rFonts w:eastAsiaTheme="minorEastAsia"/>
          <w:b/>
          <w:lang w:eastAsia="zh-CN"/>
        </w:rPr>
        <w:t xml:space="preserve"> DCI format 4-</w:t>
      </w:r>
      <w:r>
        <w:rPr>
          <w:rFonts w:eastAsiaTheme="minorEastAsia"/>
          <w:b/>
          <w:lang w:eastAsia="zh-CN"/>
        </w:rPr>
        <w:t>2.</w:t>
      </w:r>
    </w:p>
    <w:p w14:paraId="56A6E224" w14:textId="77777777" w:rsidR="003943CA" w:rsidRDefault="003943CA" w:rsidP="003943CA">
      <w:pPr>
        <w:pStyle w:val="a1"/>
        <w:numPr>
          <w:ilvl w:val="1"/>
          <w:numId w:val="34"/>
        </w:numPr>
        <w:rPr>
          <w:rFonts w:eastAsiaTheme="minorEastAsia"/>
          <w:b/>
          <w:lang w:eastAsia="zh-CN"/>
        </w:rPr>
      </w:pPr>
      <w:r>
        <w:rPr>
          <w:rFonts w:eastAsiaTheme="minorEastAsia"/>
          <w:b/>
          <w:lang w:eastAsia="zh-CN"/>
        </w:rPr>
        <w:t>For Example, the following</w:t>
      </w:r>
      <w:r w:rsidRPr="0030084A">
        <w:rPr>
          <w:rFonts w:eastAsiaTheme="minorEastAsia"/>
          <w:b/>
          <w:lang w:eastAsia="zh-CN"/>
        </w:rPr>
        <w:t xml:space="preserve"> higher layer parameter</w:t>
      </w:r>
      <w:r>
        <w:rPr>
          <w:rFonts w:eastAsiaTheme="minorEastAsia"/>
          <w:b/>
          <w:lang w:eastAsia="zh-CN"/>
        </w:rPr>
        <w:t>s</w:t>
      </w:r>
      <w:r w:rsidRPr="0030084A">
        <w:rPr>
          <w:rFonts w:eastAsiaTheme="minorEastAsia"/>
          <w:b/>
          <w:lang w:eastAsia="zh-CN"/>
        </w:rPr>
        <w:t xml:space="preserve"> to determine the field of DCI format 4_2 </w:t>
      </w:r>
      <w:r>
        <w:rPr>
          <w:rFonts w:eastAsiaTheme="minorEastAsia"/>
          <w:b/>
          <w:lang w:eastAsia="zh-CN"/>
        </w:rPr>
        <w:t>needs to be</w:t>
      </w:r>
      <w:r w:rsidRPr="0030084A">
        <w:rPr>
          <w:rFonts w:eastAsiaTheme="minorEastAsia"/>
          <w:b/>
          <w:lang w:eastAsia="zh-CN"/>
        </w:rPr>
        <w:t xml:space="preserve"> provided in </w:t>
      </w:r>
      <w:proofErr w:type="spellStart"/>
      <w:r w:rsidRPr="0030084A">
        <w:rPr>
          <w:rFonts w:eastAsiaTheme="minorEastAsia"/>
          <w:b/>
          <w:i/>
          <w:lang w:eastAsia="zh-CN"/>
        </w:rPr>
        <w:t>RRCRelease</w:t>
      </w:r>
      <w:proofErr w:type="spellEnd"/>
      <w:r w:rsidRPr="0030084A">
        <w:rPr>
          <w:rFonts w:eastAsiaTheme="minorEastAsia"/>
          <w:b/>
          <w:i/>
          <w:lang w:eastAsia="zh-CN"/>
        </w:rPr>
        <w:t xml:space="preserve"> </w:t>
      </w:r>
      <w:r>
        <w:rPr>
          <w:rFonts w:eastAsiaTheme="minorEastAsia"/>
          <w:b/>
          <w:lang w:eastAsia="zh-CN"/>
        </w:rPr>
        <w:t>or SIB</w:t>
      </w:r>
    </w:p>
    <w:p w14:paraId="5B3E5E16" w14:textId="77777777" w:rsidR="003943CA" w:rsidRPr="00F2069A" w:rsidRDefault="003943CA" w:rsidP="003943CA">
      <w:pPr>
        <w:pStyle w:val="a1"/>
        <w:numPr>
          <w:ilvl w:val="2"/>
          <w:numId w:val="34"/>
        </w:numPr>
        <w:rPr>
          <w:rFonts w:eastAsiaTheme="minorEastAsia"/>
          <w:b/>
          <w:i/>
          <w:lang w:eastAsia="zh-CN"/>
        </w:rPr>
      </w:pPr>
      <w:proofErr w:type="spellStart"/>
      <w:r w:rsidRPr="00F2069A">
        <w:rPr>
          <w:rFonts w:eastAsiaTheme="minorEastAsia"/>
          <w:b/>
          <w:i/>
          <w:lang w:eastAsia="zh-CN"/>
        </w:rPr>
        <w:t>locationAndBandwidthMulticast</w:t>
      </w:r>
      <w:proofErr w:type="spellEnd"/>
    </w:p>
    <w:p w14:paraId="02AC5820" w14:textId="77777777" w:rsidR="003943CA" w:rsidRPr="00553F5C" w:rsidRDefault="003943CA" w:rsidP="003943CA">
      <w:pPr>
        <w:pStyle w:val="a1"/>
        <w:numPr>
          <w:ilvl w:val="2"/>
          <w:numId w:val="34"/>
        </w:numPr>
        <w:rPr>
          <w:rFonts w:eastAsiaTheme="minorEastAsia"/>
          <w:b/>
          <w:lang w:eastAsia="zh-CN"/>
        </w:rPr>
      </w:pPr>
      <w:proofErr w:type="spellStart"/>
      <w:r w:rsidRPr="00F2069A">
        <w:rPr>
          <w:rFonts w:eastAsiaTheme="minorEastAsia"/>
          <w:b/>
          <w:i/>
          <w:lang w:eastAsia="zh-CN"/>
        </w:rPr>
        <w:t>resourceAllocation</w:t>
      </w:r>
      <w:proofErr w:type="spellEnd"/>
      <w:r w:rsidRPr="00553F5C">
        <w:rPr>
          <w:rFonts w:eastAsiaTheme="minorEastAsia"/>
          <w:b/>
          <w:lang w:eastAsia="zh-CN"/>
        </w:rPr>
        <w:t xml:space="preserve"> in </w:t>
      </w:r>
      <w:proofErr w:type="spellStart"/>
      <w:r w:rsidRPr="00F2069A">
        <w:rPr>
          <w:rFonts w:eastAsiaTheme="minorEastAsia"/>
          <w:b/>
          <w:i/>
          <w:lang w:eastAsia="zh-CN"/>
        </w:rPr>
        <w:t>pdsch-ConfigMulticast</w:t>
      </w:r>
      <w:proofErr w:type="spellEnd"/>
    </w:p>
    <w:p w14:paraId="28BD66D8" w14:textId="77777777" w:rsidR="003943CA" w:rsidRPr="00553F5C" w:rsidRDefault="003943CA" w:rsidP="003943CA">
      <w:pPr>
        <w:pStyle w:val="a1"/>
        <w:numPr>
          <w:ilvl w:val="2"/>
          <w:numId w:val="34"/>
        </w:numPr>
        <w:rPr>
          <w:rFonts w:eastAsiaTheme="minorEastAsia"/>
          <w:b/>
          <w:lang w:eastAsia="zh-CN"/>
        </w:rPr>
      </w:pPr>
      <w:proofErr w:type="spellStart"/>
      <w:r w:rsidRPr="00553F5C">
        <w:rPr>
          <w:b/>
          <w:i/>
        </w:rPr>
        <w:t>pdsch-</w:t>
      </w:r>
      <w:r w:rsidRPr="00553F5C">
        <w:rPr>
          <w:b/>
          <w:i/>
          <w:lang w:eastAsia="zh-CN"/>
        </w:rPr>
        <w:t>TimeDomain</w:t>
      </w:r>
      <w:r w:rsidRPr="00553F5C">
        <w:rPr>
          <w:b/>
          <w:i/>
        </w:rPr>
        <w:t>AllocationList</w:t>
      </w:r>
      <w:proofErr w:type="spellEnd"/>
    </w:p>
    <w:p w14:paraId="051F2E30" w14:textId="77777777" w:rsidR="003943CA" w:rsidRPr="00553F5C" w:rsidRDefault="003943CA" w:rsidP="003943CA">
      <w:pPr>
        <w:pStyle w:val="a1"/>
        <w:numPr>
          <w:ilvl w:val="2"/>
          <w:numId w:val="34"/>
        </w:numPr>
        <w:rPr>
          <w:rFonts w:eastAsiaTheme="minorEastAsia"/>
          <w:b/>
          <w:lang w:eastAsia="zh-CN"/>
        </w:rPr>
      </w:pPr>
      <w:proofErr w:type="spellStart"/>
      <w:r w:rsidRPr="00553F5C">
        <w:rPr>
          <w:b/>
          <w:i/>
        </w:rPr>
        <w:t>vrb-ToPRB-Interleaver</w:t>
      </w:r>
      <w:proofErr w:type="spellEnd"/>
      <w:r w:rsidRPr="00553F5C">
        <w:rPr>
          <w:b/>
          <w:lang w:eastAsia="zh-CN"/>
        </w:rPr>
        <w:t xml:space="preserve"> in </w:t>
      </w:r>
      <w:proofErr w:type="spellStart"/>
      <w:r w:rsidRPr="00553F5C">
        <w:rPr>
          <w:b/>
          <w:i/>
          <w:lang w:eastAsia="zh-CN"/>
        </w:rPr>
        <w:t>pdsch-ConfigMulticast</w:t>
      </w:r>
      <w:proofErr w:type="spellEnd"/>
    </w:p>
    <w:p w14:paraId="183B9705" w14:textId="77777777" w:rsidR="003943CA" w:rsidRPr="00553F5C" w:rsidRDefault="003943CA" w:rsidP="003943CA">
      <w:pPr>
        <w:pStyle w:val="a1"/>
        <w:numPr>
          <w:ilvl w:val="2"/>
          <w:numId w:val="34"/>
        </w:numPr>
        <w:rPr>
          <w:rFonts w:eastAsiaTheme="minorEastAsia"/>
          <w:b/>
          <w:lang w:eastAsia="zh-CN"/>
        </w:rPr>
      </w:pPr>
      <w:proofErr w:type="spellStart"/>
      <w:r w:rsidRPr="00553F5C">
        <w:rPr>
          <w:b/>
          <w:i/>
          <w:lang w:eastAsia="zh-CN"/>
        </w:rPr>
        <w:t>prb-BundlingType</w:t>
      </w:r>
      <w:proofErr w:type="spellEnd"/>
      <w:r w:rsidRPr="00553F5C">
        <w:rPr>
          <w:b/>
          <w:lang w:eastAsia="zh-CN"/>
        </w:rPr>
        <w:t xml:space="preserve"> in </w:t>
      </w:r>
      <w:proofErr w:type="spellStart"/>
      <w:r w:rsidRPr="00553F5C">
        <w:rPr>
          <w:b/>
          <w:i/>
          <w:lang w:eastAsia="zh-CN"/>
        </w:rPr>
        <w:t>pdsch-ConfigMulticast</w:t>
      </w:r>
      <w:proofErr w:type="spellEnd"/>
    </w:p>
    <w:p w14:paraId="411D5B68" w14:textId="77777777" w:rsidR="003943CA" w:rsidRPr="00553F5C" w:rsidRDefault="003943CA" w:rsidP="003943CA">
      <w:pPr>
        <w:pStyle w:val="a1"/>
        <w:numPr>
          <w:ilvl w:val="2"/>
          <w:numId w:val="34"/>
        </w:numPr>
        <w:rPr>
          <w:rFonts w:eastAsiaTheme="minorEastAsia"/>
          <w:b/>
          <w:lang w:eastAsia="zh-CN"/>
        </w:rPr>
      </w:pPr>
      <w:r w:rsidRPr="00553F5C">
        <w:rPr>
          <w:b/>
          <w:i/>
        </w:rPr>
        <w:t>rateMatchPattern</w:t>
      </w:r>
      <w:r w:rsidRPr="00553F5C">
        <w:rPr>
          <w:b/>
          <w:i/>
          <w:lang w:eastAsia="zh-CN"/>
        </w:rPr>
        <w:t>Group1</w:t>
      </w:r>
      <w:r w:rsidRPr="00553F5C">
        <w:rPr>
          <w:b/>
          <w:lang w:eastAsia="zh-CN"/>
        </w:rPr>
        <w:t xml:space="preserve"> and</w:t>
      </w:r>
      <w:r w:rsidRPr="00553F5C">
        <w:rPr>
          <w:b/>
          <w:i/>
        </w:rPr>
        <w:t xml:space="preserve"> rateMatchPattern</w:t>
      </w:r>
      <w:r w:rsidRPr="00553F5C">
        <w:rPr>
          <w:b/>
          <w:i/>
          <w:lang w:eastAsia="zh-CN"/>
        </w:rPr>
        <w:t xml:space="preserve">Group2 </w:t>
      </w:r>
      <w:r w:rsidRPr="00553F5C">
        <w:rPr>
          <w:b/>
          <w:lang w:eastAsia="zh-CN"/>
        </w:rPr>
        <w:t>in</w:t>
      </w:r>
      <w:r w:rsidRPr="00553F5C">
        <w:rPr>
          <w:b/>
          <w:i/>
          <w:lang w:eastAsia="zh-CN"/>
        </w:rPr>
        <w:t xml:space="preserve"> </w:t>
      </w:r>
      <w:proofErr w:type="spellStart"/>
      <w:r w:rsidRPr="00553F5C">
        <w:rPr>
          <w:b/>
          <w:i/>
          <w:lang w:eastAsia="zh-CN"/>
        </w:rPr>
        <w:t>pdsch-ConfigMulticast</w:t>
      </w:r>
      <w:proofErr w:type="spellEnd"/>
    </w:p>
    <w:p w14:paraId="1E486E4A" w14:textId="77777777" w:rsidR="003943CA" w:rsidRPr="00553F5C" w:rsidRDefault="003943CA" w:rsidP="003943CA">
      <w:pPr>
        <w:pStyle w:val="a1"/>
        <w:numPr>
          <w:ilvl w:val="2"/>
          <w:numId w:val="34"/>
        </w:numPr>
        <w:rPr>
          <w:rFonts w:eastAsiaTheme="minorEastAsia"/>
          <w:b/>
          <w:i/>
          <w:lang w:eastAsia="zh-CN"/>
        </w:rPr>
      </w:pPr>
      <w:r w:rsidRPr="00553F5C">
        <w:rPr>
          <w:rFonts w:eastAsiaTheme="minorEastAsia"/>
          <w:b/>
          <w:lang w:eastAsia="zh-CN"/>
        </w:rPr>
        <w:t>aperiodic ZP CSI-RS resource sets configured i</w:t>
      </w:r>
      <w:r w:rsidRPr="00553F5C">
        <w:rPr>
          <w:rFonts w:eastAsiaTheme="minorEastAsia"/>
          <w:b/>
          <w:i/>
          <w:lang w:eastAsia="zh-CN"/>
        </w:rPr>
        <w:t xml:space="preserve">n </w:t>
      </w:r>
      <w:proofErr w:type="spellStart"/>
      <w:r w:rsidRPr="00553F5C">
        <w:rPr>
          <w:rFonts w:eastAsiaTheme="minorEastAsia"/>
          <w:b/>
          <w:i/>
          <w:lang w:eastAsia="zh-CN"/>
        </w:rPr>
        <w:t>pdsch-ConfigMulticast</w:t>
      </w:r>
      <w:proofErr w:type="spellEnd"/>
    </w:p>
    <w:p w14:paraId="5BBBC7A0" w14:textId="77777777" w:rsidR="003943CA" w:rsidRPr="00553F5C" w:rsidRDefault="003943CA" w:rsidP="003943CA">
      <w:pPr>
        <w:pStyle w:val="a1"/>
        <w:numPr>
          <w:ilvl w:val="2"/>
          <w:numId w:val="34"/>
        </w:numPr>
        <w:rPr>
          <w:rFonts w:eastAsiaTheme="minorEastAsia"/>
          <w:b/>
          <w:i/>
          <w:lang w:eastAsia="zh-CN"/>
        </w:rPr>
      </w:pPr>
      <w:proofErr w:type="spellStart"/>
      <w:r w:rsidRPr="00553F5C">
        <w:rPr>
          <w:rFonts w:eastAsiaTheme="minorEastAsia"/>
          <w:b/>
          <w:i/>
          <w:lang w:eastAsia="zh-CN"/>
        </w:rPr>
        <w:t>maxNrofCodeWordsScheduledByDCI</w:t>
      </w:r>
      <w:proofErr w:type="spellEnd"/>
      <w:r w:rsidRPr="00553F5C">
        <w:rPr>
          <w:rFonts w:eastAsiaTheme="minorEastAsia"/>
          <w:b/>
          <w:i/>
          <w:lang w:eastAsia="zh-CN"/>
        </w:rPr>
        <w:t xml:space="preserve"> </w:t>
      </w:r>
      <w:r w:rsidRPr="00553F5C">
        <w:rPr>
          <w:rFonts w:eastAsiaTheme="minorEastAsia"/>
          <w:b/>
          <w:lang w:eastAsia="zh-CN"/>
        </w:rPr>
        <w:t>configured in</w:t>
      </w:r>
      <w:r w:rsidRPr="00553F5C">
        <w:rPr>
          <w:rFonts w:eastAsiaTheme="minorEastAsia"/>
          <w:b/>
          <w:i/>
          <w:lang w:eastAsia="zh-CN"/>
        </w:rPr>
        <w:t xml:space="preserve"> </w:t>
      </w:r>
      <w:proofErr w:type="spellStart"/>
      <w:r w:rsidRPr="00553F5C">
        <w:rPr>
          <w:rFonts w:eastAsiaTheme="minorEastAsia"/>
          <w:b/>
          <w:i/>
          <w:lang w:eastAsia="zh-CN"/>
        </w:rPr>
        <w:t>pdsch-ConfigMulticast</w:t>
      </w:r>
      <w:proofErr w:type="spellEnd"/>
    </w:p>
    <w:p w14:paraId="4DE62E8C" w14:textId="77777777" w:rsidR="003943CA" w:rsidRPr="00553F5C" w:rsidRDefault="003943CA" w:rsidP="003943CA">
      <w:pPr>
        <w:pStyle w:val="a1"/>
        <w:numPr>
          <w:ilvl w:val="2"/>
          <w:numId w:val="34"/>
        </w:numPr>
        <w:rPr>
          <w:rFonts w:eastAsiaTheme="minorEastAsia"/>
          <w:b/>
          <w:i/>
          <w:lang w:eastAsia="zh-CN"/>
        </w:rPr>
      </w:pPr>
      <w:proofErr w:type="spellStart"/>
      <w:r w:rsidRPr="00553F5C">
        <w:rPr>
          <w:b/>
          <w:i/>
          <w:lang w:eastAsia="zh-CN"/>
        </w:rPr>
        <w:t>dmrs-DownlinkForPDSCH-MappingTypeA</w:t>
      </w:r>
      <w:proofErr w:type="spellEnd"/>
      <w:r w:rsidRPr="00553F5C">
        <w:rPr>
          <w:b/>
          <w:lang w:eastAsia="zh-CN"/>
        </w:rPr>
        <w:t xml:space="preserve"> and/or </w:t>
      </w:r>
      <w:proofErr w:type="spellStart"/>
      <w:r w:rsidRPr="00553F5C">
        <w:rPr>
          <w:b/>
          <w:i/>
          <w:lang w:eastAsia="zh-CN"/>
        </w:rPr>
        <w:t>dmrs-DownlinkForPDSCH-MappingType</w:t>
      </w:r>
      <w:r w:rsidRPr="00553F5C">
        <w:rPr>
          <w:b/>
          <w:i/>
        </w:rPr>
        <w:t>B</w:t>
      </w:r>
      <w:proofErr w:type="spellEnd"/>
      <w:r w:rsidRPr="00553F5C">
        <w:rPr>
          <w:b/>
        </w:rPr>
        <w:t>,</w:t>
      </w:r>
    </w:p>
    <w:p w14:paraId="1294A081" w14:textId="77777777" w:rsidR="003943CA" w:rsidRPr="00553F5C" w:rsidRDefault="003943CA" w:rsidP="003943CA">
      <w:pPr>
        <w:pStyle w:val="a1"/>
        <w:numPr>
          <w:ilvl w:val="2"/>
          <w:numId w:val="34"/>
        </w:numPr>
        <w:rPr>
          <w:rFonts w:eastAsiaTheme="minorEastAsia"/>
          <w:b/>
          <w:i/>
          <w:lang w:eastAsia="zh-CN"/>
        </w:rPr>
      </w:pPr>
      <w:proofErr w:type="spellStart"/>
      <w:r w:rsidRPr="00553F5C">
        <w:rPr>
          <w:b/>
          <w:i/>
        </w:rPr>
        <w:t>tci-PresentInDCI</w:t>
      </w:r>
      <w:proofErr w:type="spellEnd"/>
      <w:r w:rsidRPr="00553F5C">
        <w:rPr>
          <w:b/>
          <w:i/>
        </w:rPr>
        <w:t xml:space="preserve"> </w:t>
      </w:r>
      <w:r w:rsidRPr="00553F5C">
        <w:rPr>
          <w:b/>
        </w:rPr>
        <w:t>in</w:t>
      </w:r>
      <w:r w:rsidRPr="00553F5C">
        <w:rPr>
          <w:b/>
          <w:i/>
        </w:rPr>
        <w:t xml:space="preserve"> </w:t>
      </w:r>
      <w:proofErr w:type="spellStart"/>
      <w:r w:rsidRPr="00553F5C">
        <w:rPr>
          <w:b/>
          <w:i/>
          <w:lang w:eastAsia="zh-CN"/>
        </w:rPr>
        <w:t>pdcch-ConfigMulticast</w:t>
      </w:r>
      <w:proofErr w:type="spellEnd"/>
    </w:p>
    <w:p w14:paraId="6ADE4110" w14:textId="77777777" w:rsidR="003943CA" w:rsidRPr="00981691" w:rsidRDefault="003943CA" w:rsidP="003943CA">
      <w:pPr>
        <w:numPr>
          <w:ilvl w:val="1"/>
          <w:numId w:val="30"/>
        </w:numPr>
        <w:spacing w:beforeLines="100" w:before="240"/>
        <w:ind w:leftChars="113" w:left="574" w:hanging="348"/>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For MTCH, RAN2 assumes to reuse the same DCI formats of R17 multicast (i.e. DCI format 4-1/4-2) for dynamic scheduling of multicast in RRC INACTIVE. RAN2 assumes for multicast MCCH scheduling, DCI format 4-0 is used</w:t>
      </w:r>
    </w:p>
    <w:p w14:paraId="1C5105FC" w14:textId="77777777" w:rsidR="003943CA" w:rsidRPr="00981691" w:rsidRDefault="003943CA" w:rsidP="003943CA">
      <w:pPr>
        <w:pStyle w:val="a1"/>
        <w:spacing w:before="120"/>
        <w:rPr>
          <w:rFonts w:eastAsiaTheme="minorEastAsia"/>
          <w:b/>
          <w:lang w:eastAsia="zh-CN"/>
        </w:rPr>
      </w:pPr>
      <w:r w:rsidRPr="00964EC9">
        <w:rPr>
          <w:rFonts w:eastAsiaTheme="minorEastAsia" w:hint="eastAsia"/>
          <w:b/>
          <w:lang w:eastAsia="zh-CN"/>
        </w:rPr>
        <w:t>Proposa</w:t>
      </w:r>
      <w:r w:rsidRPr="00981691">
        <w:rPr>
          <w:rFonts w:eastAsiaTheme="minorEastAsia" w:hint="eastAsia"/>
          <w:b/>
          <w:lang w:eastAsia="zh-CN"/>
        </w:rPr>
        <w:t>l 2:</w:t>
      </w:r>
      <w:r w:rsidRPr="00981691">
        <w:rPr>
          <w:rFonts w:eastAsiaTheme="minorEastAsia"/>
          <w:b/>
          <w:lang w:eastAsia="zh-CN"/>
        </w:rPr>
        <w:t xml:space="preserve"> To Q</w:t>
      </w:r>
      <w:r>
        <w:rPr>
          <w:rFonts w:eastAsiaTheme="minorEastAsia"/>
          <w:b/>
          <w:lang w:eastAsia="zh-CN"/>
        </w:rPr>
        <w:t>2</w:t>
      </w:r>
      <w:r w:rsidRPr="00981691">
        <w:rPr>
          <w:rFonts w:eastAsiaTheme="minorEastAsia"/>
          <w:b/>
          <w:lang w:eastAsia="zh-CN"/>
        </w:rPr>
        <w:t xml:space="preserve"> from the LS in, providing RAN1’s view as:</w:t>
      </w:r>
    </w:p>
    <w:p w14:paraId="271BBEBE" w14:textId="77777777" w:rsidR="00F455E4" w:rsidRPr="00C80698" w:rsidRDefault="00F455E4" w:rsidP="00F455E4">
      <w:pPr>
        <w:pStyle w:val="a1"/>
        <w:numPr>
          <w:ilvl w:val="0"/>
          <w:numId w:val="34"/>
        </w:numPr>
        <w:spacing w:beforeLines="50" w:before="120"/>
        <w:rPr>
          <w:rFonts w:ascii="Times" w:eastAsia="Batang" w:hAnsi="Times"/>
          <w:b/>
          <w:lang w:eastAsia="x-none"/>
        </w:rPr>
      </w:pPr>
      <w:r w:rsidRPr="00981691">
        <w:rPr>
          <w:rFonts w:eastAsiaTheme="minorEastAsia" w:hint="eastAsia"/>
          <w:b/>
          <w:lang w:eastAsia="zh-CN"/>
        </w:rPr>
        <w:t>T</w:t>
      </w:r>
      <w:r w:rsidRPr="00981691">
        <w:rPr>
          <w:rFonts w:eastAsiaTheme="minorEastAsia"/>
          <w:b/>
          <w:lang w:eastAsia="zh-CN"/>
        </w:rPr>
        <w:t>he following RAN2 understanding is correct.</w:t>
      </w:r>
      <w:r>
        <w:rPr>
          <w:rFonts w:eastAsiaTheme="minorEastAsia"/>
          <w:b/>
          <w:lang w:eastAsia="zh-CN"/>
        </w:rPr>
        <w:t xml:space="preserve"> </w:t>
      </w:r>
    </w:p>
    <w:p w14:paraId="6E71374B" w14:textId="77777777" w:rsidR="00F455E4" w:rsidRDefault="00F455E4" w:rsidP="00F455E4">
      <w:pPr>
        <w:pStyle w:val="a1"/>
        <w:numPr>
          <w:ilvl w:val="1"/>
          <w:numId w:val="34"/>
        </w:numPr>
        <w:spacing w:beforeLines="50" w:before="120"/>
        <w:rPr>
          <w:rFonts w:ascii="Times" w:eastAsia="Batang" w:hAnsi="Times"/>
          <w:b/>
          <w:lang w:eastAsia="x-none"/>
        </w:rPr>
      </w:pPr>
      <w:r>
        <w:rPr>
          <w:rFonts w:ascii="Times" w:eastAsia="Batang" w:hAnsi="Times"/>
          <w:b/>
          <w:lang w:eastAsia="x-none"/>
        </w:rPr>
        <w:t>F</w:t>
      </w:r>
      <w:r w:rsidRPr="00061F11">
        <w:rPr>
          <w:rFonts w:ascii="Times" w:eastAsia="Batang" w:hAnsi="Times"/>
          <w:b/>
          <w:lang w:eastAsia="x-none"/>
        </w:rPr>
        <w:t>or</w:t>
      </w:r>
      <w:r w:rsidRPr="00FD1394">
        <w:t xml:space="preserve"> </w:t>
      </w:r>
      <w:r w:rsidRPr="00FD1394">
        <w:rPr>
          <w:rFonts w:ascii="Times" w:eastAsia="Batang" w:hAnsi="Times"/>
          <w:b/>
          <w:lang w:eastAsia="x-none"/>
        </w:rPr>
        <w:t>multicast MTCH in RRC</w:t>
      </w:r>
      <w:r>
        <w:rPr>
          <w:rFonts w:ascii="Times" w:eastAsia="Batang" w:hAnsi="Times"/>
          <w:b/>
          <w:lang w:eastAsia="x-none"/>
        </w:rPr>
        <w:t>_</w:t>
      </w:r>
      <w:r w:rsidRPr="00FD1394">
        <w:rPr>
          <w:rFonts w:ascii="Times" w:eastAsia="Batang" w:hAnsi="Times"/>
          <w:b/>
          <w:lang w:eastAsia="x-none"/>
        </w:rPr>
        <w:t>INACTIVE</w:t>
      </w:r>
      <w:r w:rsidRPr="00061F11">
        <w:rPr>
          <w:rFonts w:ascii="Times" w:eastAsia="Batang" w:hAnsi="Times"/>
          <w:b/>
          <w:lang w:eastAsia="x-none"/>
        </w:rPr>
        <w:t xml:space="preserve">, </w:t>
      </w:r>
      <w:r>
        <w:rPr>
          <w:rFonts w:ascii="Times" w:eastAsia="Batang" w:hAnsi="Times"/>
          <w:b/>
          <w:lang w:eastAsia="x-none"/>
        </w:rPr>
        <w:t xml:space="preserve">supporting PDSCH aggregation same as that </w:t>
      </w:r>
      <w:r w:rsidRPr="00FD1394">
        <w:rPr>
          <w:rFonts w:ascii="Times" w:eastAsia="Batang" w:hAnsi="Times"/>
          <w:b/>
          <w:lang w:eastAsia="x-none"/>
        </w:rPr>
        <w:t>in Rel-17 for multicast MTCH in RRC_CONNECTED as well as for broadcast MTCH</w:t>
      </w:r>
      <w:r>
        <w:rPr>
          <w:rFonts w:ascii="Times" w:eastAsia="Batang" w:hAnsi="Times"/>
          <w:b/>
          <w:lang w:eastAsia="x-none"/>
        </w:rPr>
        <w:t xml:space="preserve"> means the following is supported for </w:t>
      </w:r>
      <w:r w:rsidRPr="00FD1394">
        <w:rPr>
          <w:rFonts w:ascii="Times" w:eastAsia="Batang" w:hAnsi="Times"/>
          <w:b/>
          <w:lang w:eastAsia="x-none"/>
        </w:rPr>
        <w:t>multicast MTCH in RRC_INACTIVE</w:t>
      </w:r>
      <w:r>
        <w:rPr>
          <w:rFonts w:ascii="Times" w:eastAsia="Batang" w:hAnsi="Times"/>
          <w:b/>
          <w:lang w:eastAsia="x-none"/>
        </w:rPr>
        <w:t>:</w:t>
      </w:r>
    </w:p>
    <w:p w14:paraId="086321E6" w14:textId="58B339D1" w:rsidR="00F455E4" w:rsidRPr="004013E6" w:rsidRDefault="00F455E4" w:rsidP="00C6408E">
      <w:pPr>
        <w:numPr>
          <w:ilvl w:val="1"/>
          <w:numId w:val="33"/>
        </w:numPr>
        <w:spacing w:after="120"/>
        <w:ind w:left="1434" w:hanging="357"/>
        <w:jc w:val="both"/>
        <w:rPr>
          <w:rFonts w:ascii="Times" w:eastAsia="Batang" w:hAnsi="Times"/>
          <w:b/>
          <w:lang w:eastAsia="x-none"/>
        </w:rPr>
      </w:pPr>
      <w:r w:rsidRPr="004013E6">
        <w:rPr>
          <w:rFonts w:ascii="Times" w:eastAsia="Batang" w:hAnsi="Times"/>
          <w:b/>
          <w:lang w:eastAsia="x-none"/>
        </w:rPr>
        <w:t xml:space="preserve">(Config A) UE can be configured with </w:t>
      </w:r>
      <w:proofErr w:type="spellStart"/>
      <w:r w:rsidRPr="004013E6">
        <w:rPr>
          <w:rFonts w:ascii="Times" w:eastAsia="Batang" w:hAnsi="Times"/>
          <w:b/>
          <w:i/>
          <w:iCs/>
          <w:lang w:eastAsia="x-none"/>
        </w:rPr>
        <w:t>pdsch-AggregationFactor</w:t>
      </w:r>
      <w:proofErr w:type="spellEnd"/>
      <w:r w:rsidRPr="004013E6">
        <w:rPr>
          <w:rFonts w:ascii="Times" w:eastAsia="Batang" w:hAnsi="Times"/>
          <w:b/>
          <w:lang w:eastAsia="x-none"/>
        </w:rPr>
        <w:t xml:space="preserve"> per G-RNTI, applied to DCI format with the G-RNTI for multicast MTCH</w:t>
      </w:r>
      <w:r w:rsidRPr="004013E6">
        <w:rPr>
          <w:rFonts w:ascii="Times" w:eastAsia="Batang" w:hAnsi="Times"/>
          <w:b/>
          <w:iCs/>
          <w:lang w:eastAsia="x-none"/>
        </w:rPr>
        <w:t xml:space="preserve"> in</w:t>
      </w:r>
      <w:r w:rsidRPr="004013E6">
        <w:rPr>
          <w:rFonts w:ascii="Times" w:eastAsia="Batang" w:hAnsi="Times"/>
          <w:b/>
          <w:i/>
          <w:iCs/>
          <w:lang w:eastAsia="x-none"/>
        </w:rPr>
        <w:t xml:space="preserve"> </w:t>
      </w:r>
      <w:r w:rsidRPr="004013E6">
        <w:rPr>
          <w:rFonts w:eastAsiaTheme="minorEastAsia"/>
          <w:b/>
          <w:lang w:eastAsia="zh-CN"/>
        </w:rPr>
        <w:t>RRC_INACTIVE state.</w:t>
      </w:r>
    </w:p>
    <w:p w14:paraId="5E182C86" w14:textId="3CDA3BC5" w:rsidR="00F455E4" w:rsidRPr="00402ABC" w:rsidRDefault="00F455E4" w:rsidP="00F32E63">
      <w:pPr>
        <w:numPr>
          <w:ilvl w:val="1"/>
          <w:numId w:val="33"/>
        </w:numPr>
        <w:spacing w:after="120"/>
        <w:ind w:left="1434" w:hanging="357"/>
        <w:jc w:val="both"/>
        <w:rPr>
          <w:rFonts w:ascii="Times" w:eastAsia="Batang" w:hAnsi="Times"/>
          <w:b/>
          <w:lang w:eastAsia="x-none"/>
        </w:rPr>
      </w:pPr>
      <w:r w:rsidRPr="004013E6">
        <w:rPr>
          <w:rFonts w:ascii="Times" w:eastAsia="Batang" w:hAnsi="Times"/>
          <w:b/>
          <w:lang w:eastAsia="x-none"/>
        </w:rPr>
        <w:t xml:space="preserve">(Config B) UE can be configured with TDRA table with </w:t>
      </w:r>
      <w:proofErr w:type="spellStart"/>
      <w:r w:rsidRPr="004013E6">
        <w:rPr>
          <w:rFonts w:ascii="Times" w:eastAsia="Batang" w:hAnsi="Times"/>
          <w:b/>
          <w:i/>
          <w:iCs/>
          <w:lang w:eastAsia="x-none"/>
        </w:rPr>
        <w:t>repetitionNumber</w:t>
      </w:r>
      <w:proofErr w:type="spellEnd"/>
      <w:r w:rsidRPr="004013E6">
        <w:rPr>
          <w:rFonts w:ascii="Times" w:eastAsia="Batang" w:hAnsi="Times"/>
          <w:b/>
          <w:lang w:eastAsia="x-none"/>
        </w:rPr>
        <w:t xml:space="preserve"> as part of the TDRA table in </w:t>
      </w:r>
      <w:r w:rsidRPr="004013E6">
        <w:rPr>
          <w:rFonts w:ascii="Times" w:eastAsia="Batang" w:hAnsi="Times"/>
          <w:b/>
          <w:i/>
          <w:iCs/>
          <w:lang w:eastAsia="x-none"/>
        </w:rPr>
        <w:t xml:space="preserve">PDSCH-Config </w:t>
      </w:r>
      <w:r w:rsidRPr="004013E6">
        <w:rPr>
          <w:rFonts w:ascii="Times" w:eastAsia="Batang" w:hAnsi="Times"/>
          <w:b/>
          <w:iCs/>
          <w:lang w:eastAsia="x-none"/>
        </w:rPr>
        <w:t>for multicast MTCH in</w:t>
      </w:r>
      <w:r w:rsidRPr="004013E6">
        <w:rPr>
          <w:rFonts w:ascii="Times" w:eastAsia="Batang" w:hAnsi="Times"/>
          <w:b/>
          <w:i/>
          <w:iCs/>
          <w:lang w:eastAsia="x-none"/>
        </w:rPr>
        <w:t xml:space="preserve"> </w:t>
      </w:r>
      <w:r w:rsidRPr="004013E6">
        <w:rPr>
          <w:rFonts w:eastAsiaTheme="minorEastAsia"/>
          <w:b/>
          <w:lang w:eastAsia="zh-CN"/>
        </w:rPr>
        <w:t>RRC_INACTIVE state.</w:t>
      </w:r>
    </w:p>
    <w:p w14:paraId="1B33BC20" w14:textId="6622F85E" w:rsidR="00402ABC" w:rsidRPr="00F32E63" w:rsidRDefault="00402ABC" w:rsidP="00F32E63">
      <w:pPr>
        <w:pStyle w:val="af8"/>
        <w:numPr>
          <w:ilvl w:val="1"/>
          <w:numId w:val="33"/>
        </w:numPr>
        <w:rPr>
          <w:rFonts w:ascii="Times" w:eastAsia="Batang" w:hAnsi="Times"/>
          <w:b/>
          <w:sz w:val="20"/>
          <w:szCs w:val="24"/>
          <w:lang w:eastAsia="x-none"/>
        </w:rPr>
      </w:pPr>
      <w:r w:rsidRPr="00402ABC">
        <w:rPr>
          <w:rFonts w:ascii="Times" w:eastAsia="Batang" w:hAnsi="Times"/>
          <w:b/>
          <w:sz w:val="20"/>
          <w:szCs w:val="24"/>
          <w:lang w:eastAsia="x-none"/>
        </w:rPr>
        <w:t>If UE is configured with Config B, UE does not expect to be configured with Config A for the same GC-PDSCH.</w:t>
      </w:r>
    </w:p>
    <w:p w14:paraId="607104D1" w14:textId="40E065F6" w:rsidR="00F455E4" w:rsidRPr="00C80698" w:rsidRDefault="00F455E4" w:rsidP="00F455E4">
      <w:pPr>
        <w:pStyle w:val="a1"/>
        <w:numPr>
          <w:ilvl w:val="1"/>
          <w:numId w:val="34"/>
        </w:numPr>
        <w:spacing w:beforeLines="50" w:before="120"/>
        <w:rPr>
          <w:rFonts w:ascii="Times" w:eastAsia="Batang" w:hAnsi="Times"/>
          <w:b/>
          <w:lang w:eastAsia="x-none"/>
        </w:rPr>
      </w:pPr>
      <w:r>
        <w:rPr>
          <w:rFonts w:ascii="Times" w:eastAsiaTheme="minorEastAsia" w:hAnsi="Times"/>
          <w:b/>
          <w:lang w:eastAsia="zh-CN"/>
        </w:rPr>
        <w:lastRenderedPageBreak/>
        <w:t xml:space="preserve">To support Config A for </w:t>
      </w:r>
      <w:r w:rsidRPr="004F7EE2">
        <w:rPr>
          <w:rFonts w:ascii="Times" w:eastAsiaTheme="minorEastAsia" w:hAnsi="Times"/>
          <w:b/>
          <w:lang w:eastAsia="zh-CN"/>
        </w:rPr>
        <w:t xml:space="preserve">multicast MTCH in </w:t>
      </w:r>
      <w:r w:rsidRPr="004F7EE2">
        <w:rPr>
          <w:rFonts w:eastAsiaTheme="minorEastAsia"/>
          <w:b/>
          <w:lang w:eastAsia="zh-CN"/>
        </w:rPr>
        <w:t>RRC_INACTIVE</w:t>
      </w:r>
      <w:r w:rsidRPr="004F7EE2">
        <w:rPr>
          <w:rFonts w:ascii="Times" w:eastAsiaTheme="minorEastAsia" w:hAnsi="Times"/>
          <w:b/>
          <w:lang w:eastAsia="zh-CN"/>
        </w:rPr>
        <w:t>,</w:t>
      </w:r>
      <w:r>
        <w:rPr>
          <w:rFonts w:ascii="Times" w:eastAsiaTheme="minorEastAsia" w:hAnsi="Times"/>
          <w:b/>
          <w:lang w:eastAsia="zh-CN"/>
        </w:rPr>
        <w:t xml:space="preserve"> </w:t>
      </w:r>
      <w:proofErr w:type="spellStart"/>
      <w:r w:rsidRPr="00061F11">
        <w:rPr>
          <w:rFonts w:ascii="Times" w:eastAsiaTheme="minorEastAsia" w:hAnsi="Times"/>
          <w:b/>
          <w:i/>
          <w:lang w:eastAsia="zh-CN"/>
        </w:rPr>
        <w:t>pdsch-AggregationFactor</w:t>
      </w:r>
      <w:proofErr w:type="spellEnd"/>
      <w:r w:rsidRPr="00C80698">
        <w:rPr>
          <w:rFonts w:ascii="Times" w:eastAsiaTheme="minorEastAsia" w:hAnsi="Times"/>
          <w:b/>
          <w:lang w:eastAsia="zh-CN"/>
        </w:rPr>
        <w:t xml:space="preserve"> per G-RNTI</w:t>
      </w:r>
      <w:r>
        <w:rPr>
          <w:rFonts w:ascii="Times" w:eastAsiaTheme="minorEastAsia" w:hAnsi="Times"/>
          <w:b/>
          <w:lang w:eastAsia="zh-CN"/>
        </w:rPr>
        <w:t xml:space="preserve"> should be provided in </w:t>
      </w:r>
      <w:proofErr w:type="spellStart"/>
      <w:r w:rsidR="00755D3B" w:rsidRPr="00755D3B">
        <w:rPr>
          <w:rFonts w:eastAsiaTheme="minorEastAsia"/>
          <w:b/>
          <w:i/>
          <w:lang w:eastAsia="zh-CN"/>
        </w:rPr>
        <w:t>RRCRelease</w:t>
      </w:r>
      <w:proofErr w:type="spellEnd"/>
      <w:r>
        <w:rPr>
          <w:rFonts w:ascii="Times" w:eastAsiaTheme="minorEastAsia" w:hAnsi="Times"/>
          <w:b/>
          <w:lang w:eastAsia="zh-CN"/>
        </w:rPr>
        <w:t xml:space="preserve"> or SIB</w:t>
      </w:r>
    </w:p>
    <w:p w14:paraId="6AD2B498" w14:textId="6B91C040" w:rsidR="00F455E4" w:rsidRPr="004F7EE2" w:rsidRDefault="00F455E4" w:rsidP="00F455E4">
      <w:pPr>
        <w:pStyle w:val="a1"/>
        <w:numPr>
          <w:ilvl w:val="1"/>
          <w:numId w:val="34"/>
        </w:numPr>
        <w:spacing w:beforeLines="50" w:before="120"/>
        <w:rPr>
          <w:rFonts w:eastAsia="Batang"/>
          <w:b/>
          <w:lang w:eastAsia="x-none"/>
        </w:rPr>
      </w:pPr>
      <w:r>
        <w:rPr>
          <w:rFonts w:ascii="Times" w:eastAsiaTheme="minorEastAsia" w:hAnsi="Times" w:hint="eastAsia"/>
          <w:b/>
          <w:lang w:eastAsia="zh-CN"/>
        </w:rPr>
        <w:t xml:space="preserve"> </w:t>
      </w:r>
      <w:r w:rsidRPr="009D1D0C">
        <w:rPr>
          <w:rFonts w:eastAsiaTheme="minorEastAsia"/>
          <w:b/>
          <w:lang w:eastAsia="zh-CN"/>
        </w:rPr>
        <w:t>To support Config B</w:t>
      </w:r>
      <w:r w:rsidRPr="004F7EE2">
        <w:rPr>
          <w:rFonts w:ascii="Times" w:eastAsiaTheme="minorEastAsia" w:hAnsi="Times"/>
          <w:b/>
          <w:lang w:eastAsia="zh-CN"/>
        </w:rPr>
        <w:t xml:space="preserve"> </w:t>
      </w:r>
      <w:r>
        <w:rPr>
          <w:rFonts w:ascii="Times" w:eastAsiaTheme="minorEastAsia" w:hAnsi="Times"/>
          <w:b/>
          <w:lang w:eastAsia="zh-CN"/>
        </w:rPr>
        <w:t xml:space="preserve">for </w:t>
      </w:r>
      <w:r w:rsidRPr="004F7EE2">
        <w:rPr>
          <w:rFonts w:ascii="Times" w:eastAsiaTheme="minorEastAsia" w:hAnsi="Times"/>
          <w:b/>
          <w:lang w:eastAsia="zh-CN"/>
        </w:rPr>
        <w:t>multicast MTCH</w:t>
      </w:r>
      <w:r w:rsidRPr="009D1D0C">
        <w:rPr>
          <w:rFonts w:eastAsiaTheme="minorEastAsia"/>
          <w:b/>
          <w:lang w:eastAsia="zh-CN"/>
        </w:rPr>
        <w:t xml:space="preserve"> </w:t>
      </w:r>
      <w:r w:rsidR="00100B56">
        <w:rPr>
          <w:rFonts w:eastAsiaTheme="minorEastAsia"/>
          <w:b/>
          <w:lang w:eastAsia="zh-CN"/>
        </w:rPr>
        <w:t>in</w:t>
      </w:r>
      <w:r w:rsidRPr="009D1D0C">
        <w:rPr>
          <w:rFonts w:eastAsiaTheme="minorEastAsia"/>
          <w:b/>
          <w:lang w:eastAsia="zh-CN"/>
        </w:rPr>
        <w:t xml:space="preserve"> RRC_INACTIVE, </w:t>
      </w:r>
      <w:r w:rsidRPr="009D1D0C">
        <w:rPr>
          <w:rFonts w:eastAsia="Batang"/>
          <w:b/>
          <w:lang w:eastAsia="x-none"/>
        </w:rPr>
        <w:t xml:space="preserve">TDRA table with </w:t>
      </w:r>
      <w:proofErr w:type="spellStart"/>
      <w:r w:rsidRPr="009D1D0C">
        <w:rPr>
          <w:rFonts w:eastAsia="Batang"/>
          <w:b/>
          <w:i/>
          <w:iCs/>
          <w:lang w:eastAsia="x-none"/>
        </w:rPr>
        <w:t>repetitionNumber</w:t>
      </w:r>
      <w:proofErr w:type="spellEnd"/>
      <w:r w:rsidRPr="009D1D0C">
        <w:rPr>
          <w:rFonts w:eastAsia="Batang"/>
          <w:b/>
          <w:lang w:eastAsia="x-none"/>
        </w:rPr>
        <w:t xml:space="preserve"> as part of the TDRA table in </w:t>
      </w:r>
      <w:r w:rsidRPr="009D1D0C">
        <w:rPr>
          <w:rFonts w:eastAsia="Batang"/>
          <w:b/>
          <w:i/>
          <w:iCs/>
          <w:lang w:eastAsia="x-none"/>
        </w:rPr>
        <w:t xml:space="preserve">PDSCH-Config </w:t>
      </w:r>
      <w:r w:rsidRPr="009D1D0C">
        <w:rPr>
          <w:rFonts w:eastAsia="Batang"/>
          <w:b/>
          <w:iCs/>
          <w:lang w:eastAsia="x-none"/>
        </w:rPr>
        <w:t>for multicast MTCH</w:t>
      </w:r>
      <w:r w:rsidRPr="009D1D0C">
        <w:rPr>
          <w:rFonts w:eastAsiaTheme="minorEastAsia"/>
          <w:b/>
          <w:lang w:eastAsia="zh-CN"/>
        </w:rPr>
        <w:t xml:space="preserve"> should be provided in </w:t>
      </w:r>
      <w:proofErr w:type="spellStart"/>
      <w:r w:rsidR="00755D3B" w:rsidRPr="00755D3B">
        <w:rPr>
          <w:rFonts w:eastAsiaTheme="minorEastAsia"/>
          <w:b/>
          <w:i/>
          <w:lang w:eastAsia="zh-CN"/>
        </w:rPr>
        <w:t>RRCRelease</w:t>
      </w:r>
      <w:proofErr w:type="spellEnd"/>
      <w:r w:rsidR="00100B56">
        <w:rPr>
          <w:rFonts w:eastAsiaTheme="minorEastAsia"/>
          <w:b/>
          <w:i/>
          <w:lang w:eastAsia="zh-CN"/>
        </w:rPr>
        <w:t xml:space="preserve"> </w:t>
      </w:r>
      <w:r w:rsidRPr="009D1D0C">
        <w:rPr>
          <w:rFonts w:eastAsiaTheme="minorEastAsia"/>
          <w:b/>
          <w:lang w:eastAsia="zh-CN"/>
        </w:rPr>
        <w:t>or SIB</w:t>
      </w:r>
    </w:p>
    <w:p w14:paraId="1FD28626" w14:textId="77777777" w:rsidR="003943CA" w:rsidRPr="00386295" w:rsidRDefault="003943CA" w:rsidP="003943CA">
      <w:pPr>
        <w:numPr>
          <w:ilvl w:val="1"/>
          <w:numId w:val="30"/>
        </w:numPr>
        <w:spacing w:beforeLines="100" w:before="240"/>
        <w:ind w:leftChars="113" w:left="574" w:hanging="348"/>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RAN2 understanding is that PDSCH aggregation is supported for multicast MTCH in RRC_INACTIVE (as that is supported in Rel-17 for multicast MTCH in RRC_CONNECTED as well as for broadcast MTCH).</w:t>
      </w:r>
    </w:p>
    <w:p w14:paraId="628FDD49" w14:textId="77777777" w:rsidR="00F455E4" w:rsidRPr="00981691" w:rsidRDefault="00F455E4" w:rsidP="00F455E4">
      <w:pPr>
        <w:pStyle w:val="a1"/>
        <w:spacing w:before="120"/>
        <w:rPr>
          <w:rFonts w:eastAsiaTheme="minorEastAsia"/>
          <w:b/>
          <w:lang w:eastAsia="zh-CN"/>
        </w:rPr>
      </w:pPr>
      <w:r w:rsidRPr="00964EC9">
        <w:rPr>
          <w:rFonts w:eastAsiaTheme="minorEastAsia" w:hint="eastAsia"/>
          <w:b/>
          <w:lang w:eastAsia="zh-CN"/>
        </w:rPr>
        <w:t>Proposa</w:t>
      </w:r>
      <w:r w:rsidRPr="00981691">
        <w:rPr>
          <w:rFonts w:eastAsiaTheme="minorEastAsia" w:hint="eastAsia"/>
          <w:b/>
          <w:lang w:eastAsia="zh-CN"/>
        </w:rPr>
        <w:t xml:space="preserve">l </w:t>
      </w:r>
      <w:r>
        <w:rPr>
          <w:rFonts w:eastAsiaTheme="minorEastAsia"/>
          <w:b/>
          <w:lang w:eastAsia="zh-CN"/>
        </w:rPr>
        <w:t>3</w:t>
      </w:r>
      <w:r w:rsidRPr="00981691">
        <w:rPr>
          <w:rFonts w:eastAsiaTheme="minorEastAsia" w:hint="eastAsia"/>
          <w:b/>
          <w:lang w:eastAsia="zh-CN"/>
        </w:rPr>
        <w:t>:</w:t>
      </w:r>
      <w:r w:rsidRPr="00981691">
        <w:rPr>
          <w:rFonts w:eastAsiaTheme="minorEastAsia"/>
          <w:b/>
          <w:lang w:eastAsia="zh-CN"/>
        </w:rPr>
        <w:t xml:space="preserve"> To Q</w:t>
      </w:r>
      <w:r>
        <w:rPr>
          <w:rFonts w:eastAsiaTheme="minorEastAsia"/>
          <w:b/>
          <w:lang w:eastAsia="zh-CN"/>
        </w:rPr>
        <w:t>3</w:t>
      </w:r>
      <w:r w:rsidRPr="00981691">
        <w:rPr>
          <w:rFonts w:eastAsiaTheme="minorEastAsia"/>
          <w:b/>
          <w:lang w:eastAsia="zh-CN"/>
        </w:rPr>
        <w:t xml:space="preserve"> from the LS in, providing RAN1’s view as:</w:t>
      </w:r>
    </w:p>
    <w:p w14:paraId="44291981" w14:textId="77777777" w:rsidR="00F455E4" w:rsidRDefault="00F455E4" w:rsidP="00F455E4">
      <w:pPr>
        <w:pStyle w:val="a1"/>
        <w:numPr>
          <w:ilvl w:val="0"/>
          <w:numId w:val="34"/>
        </w:numPr>
        <w:spacing w:beforeLines="50" w:before="120"/>
        <w:rPr>
          <w:rFonts w:eastAsiaTheme="minorEastAsia"/>
          <w:b/>
          <w:lang w:eastAsia="zh-CN"/>
        </w:rPr>
      </w:pPr>
      <w:r>
        <w:rPr>
          <w:rFonts w:eastAsiaTheme="minorEastAsia"/>
          <w:b/>
          <w:lang w:eastAsia="zh-CN"/>
        </w:rPr>
        <w:t>I</w:t>
      </w:r>
      <w:r w:rsidRPr="00E558C9">
        <w:rPr>
          <w:rFonts w:eastAsiaTheme="minorEastAsia"/>
          <w:b/>
          <w:lang w:eastAsia="zh-CN"/>
        </w:rPr>
        <w:t xml:space="preserve">t </w:t>
      </w:r>
      <w:r>
        <w:rPr>
          <w:rFonts w:eastAsiaTheme="minorEastAsia"/>
          <w:b/>
          <w:lang w:eastAsia="zh-CN"/>
        </w:rPr>
        <w:t xml:space="preserve">is </w:t>
      </w:r>
      <w:r w:rsidRPr="00E558C9">
        <w:rPr>
          <w:rFonts w:eastAsiaTheme="minorEastAsia"/>
          <w:b/>
          <w:lang w:eastAsia="zh-CN"/>
        </w:rPr>
        <w:t>feasible to reuse the following Rel-17 CSS design for multicast MTCH and multicast MCCH</w:t>
      </w:r>
      <w:r>
        <w:rPr>
          <w:rFonts w:eastAsiaTheme="minorEastAsia"/>
          <w:b/>
          <w:lang w:eastAsia="zh-CN"/>
        </w:rPr>
        <w:t>.</w:t>
      </w:r>
    </w:p>
    <w:p w14:paraId="77C4377C" w14:textId="77777777" w:rsidR="00F455E4" w:rsidRPr="00221950" w:rsidRDefault="00F455E4" w:rsidP="00F455E4">
      <w:pPr>
        <w:pStyle w:val="a1"/>
        <w:numPr>
          <w:ilvl w:val="1"/>
          <w:numId w:val="34"/>
        </w:numPr>
        <w:spacing w:beforeLines="50" w:before="120"/>
        <w:rPr>
          <w:rFonts w:eastAsiaTheme="minorEastAsia"/>
          <w:b/>
          <w:i/>
          <w:lang w:eastAsia="zh-CN"/>
        </w:rPr>
      </w:pPr>
      <w:bookmarkStart w:id="5" w:name="_Hlk135054719"/>
      <w:r>
        <w:rPr>
          <w:rFonts w:eastAsiaTheme="minorEastAsia"/>
          <w:b/>
          <w:lang w:eastAsia="zh-CN"/>
        </w:rPr>
        <w:t xml:space="preserve">For 3.1), </w:t>
      </w:r>
      <w:r w:rsidRPr="00391DD6">
        <w:rPr>
          <w:b/>
        </w:rPr>
        <w:t>N</w:t>
      </w:r>
      <w:r w:rsidRPr="00391DD6">
        <w:rPr>
          <w:rFonts w:eastAsiaTheme="minorEastAsia"/>
          <w:b/>
          <w:lang w:eastAsia="zh-CN"/>
        </w:rPr>
        <w:t xml:space="preserve">etwork should provide </w:t>
      </w:r>
      <w:proofErr w:type="spellStart"/>
      <w:r w:rsidRPr="00391DD6">
        <w:rPr>
          <w:rFonts w:eastAsiaTheme="minorEastAsia"/>
          <w:b/>
          <w:i/>
          <w:lang w:eastAsia="zh-CN"/>
        </w:rPr>
        <w:t>SearchSpace</w:t>
      </w:r>
      <w:proofErr w:type="spellEnd"/>
      <w:r w:rsidRPr="00391DD6">
        <w:rPr>
          <w:rFonts w:eastAsiaTheme="minorEastAsia"/>
          <w:b/>
          <w:lang w:eastAsia="zh-CN"/>
        </w:rPr>
        <w:t xml:space="preserve"> in </w:t>
      </w:r>
      <w:proofErr w:type="spellStart"/>
      <w:r w:rsidRPr="00391DD6">
        <w:rPr>
          <w:rFonts w:eastAsiaTheme="minorEastAsia"/>
          <w:b/>
          <w:i/>
          <w:lang w:eastAsia="zh-CN"/>
        </w:rPr>
        <w:t>pdcch-ConfigMulticast</w:t>
      </w:r>
      <w:proofErr w:type="spellEnd"/>
      <w:r>
        <w:rPr>
          <w:rFonts w:eastAsiaTheme="minorEastAsia" w:hint="eastAsia"/>
          <w:b/>
          <w:i/>
          <w:lang w:eastAsia="zh-CN"/>
        </w:rPr>
        <w:t xml:space="preserve"> </w:t>
      </w:r>
      <w:r w:rsidRPr="00221950">
        <w:rPr>
          <w:rFonts w:eastAsiaTheme="minorEastAsia"/>
          <w:b/>
          <w:lang w:eastAsia="zh-CN"/>
        </w:rPr>
        <w:t xml:space="preserve">in </w:t>
      </w:r>
      <w:proofErr w:type="spellStart"/>
      <w:r w:rsidRPr="00221950">
        <w:rPr>
          <w:rFonts w:eastAsiaTheme="minorEastAsia"/>
          <w:b/>
          <w:i/>
          <w:lang w:eastAsia="zh-CN"/>
        </w:rPr>
        <w:t>RRCRelease</w:t>
      </w:r>
      <w:proofErr w:type="spellEnd"/>
      <w:r w:rsidRPr="00221950">
        <w:rPr>
          <w:rFonts w:eastAsiaTheme="minorEastAsia"/>
          <w:b/>
          <w:lang w:eastAsia="zh-CN"/>
        </w:rPr>
        <w:t xml:space="preserve"> message or SIB</w:t>
      </w:r>
      <w:r>
        <w:rPr>
          <w:rFonts w:eastAsiaTheme="minorEastAsia"/>
          <w:b/>
          <w:lang w:eastAsia="zh-CN"/>
        </w:rPr>
        <w:t xml:space="preserve"> to configure the same or same type CSS if</w:t>
      </w:r>
      <w:r w:rsidRPr="00553F5C">
        <w:rPr>
          <w:b/>
        </w:rPr>
        <w:t xml:space="preserve"> t</w:t>
      </w:r>
      <w:r w:rsidRPr="00553F5C">
        <w:rPr>
          <w:rFonts w:eastAsiaTheme="minorEastAsia"/>
          <w:b/>
          <w:lang w:eastAsia="zh-CN"/>
        </w:rPr>
        <w:t>he same CSS or the same CSS type</w:t>
      </w:r>
      <w:r>
        <w:rPr>
          <w:rFonts w:eastAsiaTheme="minorEastAsia"/>
          <w:b/>
          <w:lang w:eastAsia="zh-CN"/>
        </w:rPr>
        <w:t xml:space="preserve"> as </w:t>
      </w:r>
      <w:r w:rsidRPr="00553F5C">
        <w:rPr>
          <w:rFonts w:eastAsiaTheme="minorEastAsia"/>
          <w:b/>
          <w:lang w:eastAsia="zh-CN"/>
        </w:rPr>
        <w:t>multicast MTCH in RRC_CONNECTED</w:t>
      </w:r>
      <w:r>
        <w:rPr>
          <w:rFonts w:eastAsiaTheme="minorEastAsia"/>
          <w:b/>
          <w:lang w:eastAsia="zh-CN"/>
        </w:rPr>
        <w:t xml:space="preserve"> is reused</w:t>
      </w:r>
      <w:r w:rsidRPr="00553F5C">
        <w:rPr>
          <w:rFonts w:eastAsiaTheme="minorEastAsia"/>
          <w:b/>
          <w:lang w:eastAsia="zh-CN"/>
        </w:rPr>
        <w:t xml:space="preserve"> for multicast MTCH in RRC_INACTIVE</w:t>
      </w:r>
      <w:r>
        <w:rPr>
          <w:rFonts w:eastAsiaTheme="minorEastAsia"/>
          <w:b/>
          <w:lang w:eastAsia="zh-CN"/>
        </w:rPr>
        <w:t>.</w:t>
      </w:r>
    </w:p>
    <w:p w14:paraId="3D919725" w14:textId="77777777" w:rsidR="00F455E4" w:rsidRPr="00BC2391" w:rsidRDefault="00F455E4" w:rsidP="00F455E4">
      <w:pPr>
        <w:pStyle w:val="a1"/>
        <w:numPr>
          <w:ilvl w:val="1"/>
          <w:numId w:val="34"/>
        </w:numPr>
        <w:spacing w:beforeLines="50" w:before="120"/>
        <w:rPr>
          <w:rFonts w:eastAsiaTheme="minorEastAsia"/>
          <w:b/>
          <w:i/>
          <w:lang w:eastAsia="zh-CN"/>
        </w:rPr>
      </w:pPr>
      <w:r>
        <w:rPr>
          <w:rFonts w:eastAsiaTheme="minorEastAsia"/>
          <w:b/>
          <w:lang w:eastAsia="zh-CN"/>
        </w:rPr>
        <w:t xml:space="preserve">For 3.2), it is </w:t>
      </w:r>
      <w:r w:rsidRPr="0053782B">
        <w:rPr>
          <w:rFonts w:eastAsiaTheme="minorEastAsia"/>
          <w:b/>
          <w:lang w:eastAsia="zh-CN"/>
        </w:rPr>
        <w:t xml:space="preserve">feasible </w:t>
      </w:r>
      <w:r>
        <w:rPr>
          <w:rFonts w:eastAsiaTheme="minorEastAsia"/>
          <w:b/>
          <w:lang w:eastAsia="zh-CN"/>
        </w:rPr>
        <w:t xml:space="preserve">to use separate </w:t>
      </w:r>
      <w:proofErr w:type="gramStart"/>
      <w:r>
        <w:rPr>
          <w:rFonts w:eastAsiaTheme="minorEastAsia"/>
          <w:b/>
          <w:lang w:eastAsia="zh-CN"/>
        </w:rPr>
        <w:t>CSS(</w:t>
      </w:r>
      <w:proofErr w:type="gramEnd"/>
      <w:r>
        <w:rPr>
          <w:rFonts w:eastAsiaTheme="minorEastAsia"/>
          <w:b/>
          <w:lang w:eastAsia="zh-CN"/>
        </w:rPr>
        <w:t>es)</w:t>
      </w:r>
      <w:r w:rsidRPr="00BC2391">
        <w:rPr>
          <w:rFonts w:eastAsiaTheme="minorEastAsia"/>
          <w:b/>
          <w:lang w:eastAsia="zh-CN"/>
        </w:rPr>
        <w:t xml:space="preserve"> for multicast MCCH and multicast MTCH in RRC_INACTIVE</w:t>
      </w:r>
      <w:r>
        <w:rPr>
          <w:rFonts w:eastAsiaTheme="minorEastAsia"/>
          <w:b/>
          <w:lang w:eastAsia="zh-CN"/>
        </w:rPr>
        <w:t xml:space="preserve">. </w:t>
      </w:r>
      <w:r w:rsidRPr="00BC2391">
        <w:rPr>
          <w:rFonts w:eastAsiaTheme="minorEastAsia"/>
          <w:b/>
          <w:lang w:eastAsia="zh-CN"/>
        </w:rPr>
        <w:t xml:space="preserve">Since no CSS defined in Rel-17 for multicast MCCH, </w:t>
      </w:r>
      <w:r>
        <w:rPr>
          <w:b/>
        </w:rPr>
        <w:t>n</w:t>
      </w:r>
      <w:r w:rsidRPr="00BC2391">
        <w:rPr>
          <w:rFonts w:eastAsiaTheme="minorEastAsia"/>
          <w:b/>
          <w:lang w:eastAsia="zh-CN"/>
        </w:rPr>
        <w:t xml:space="preserve">etwork should provide associated signaling to configure CSS for multicast MCCH in RRC_INACTIVE via </w:t>
      </w:r>
      <w:proofErr w:type="spellStart"/>
      <w:r w:rsidRPr="00BC2391">
        <w:rPr>
          <w:rFonts w:eastAsiaTheme="minorEastAsia"/>
          <w:b/>
          <w:i/>
          <w:lang w:eastAsia="zh-CN"/>
        </w:rPr>
        <w:t>RRCRelease</w:t>
      </w:r>
      <w:proofErr w:type="spellEnd"/>
      <w:r w:rsidRPr="00BC2391">
        <w:rPr>
          <w:rFonts w:eastAsiaTheme="minorEastAsia"/>
          <w:b/>
          <w:lang w:eastAsia="zh-CN"/>
        </w:rPr>
        <w:t xml:space="preserve"> message or SIB if separate </w:t>
      </w:r>
      <w:proofErr w:type="gramStart"/>
      <w:r w:rsidRPr="00BC2391">
        <w:rPr>
          <w:rFonts w:eastAsiaTheme="minorEastAsia"/>
          <w:b/>
          <w:lang w:eastAsia="zh-CN"/>
        </w:rPr>
        <w:t>CSS(</w:t>
      </w:r>
      <w:proofErr w:type="gramEnd"/>
      <w:r w:rsidRPr="00BC2391">
        <w:rPr>
          <w:rFonts w:eastAsiaTheme="minorEastAsia"/>
          <w:b/>
          <w:lang w:eastAsia="zh-CN"/>
        </w:rPr>
        <w:t>es) for multicast MCCH and multicast MTCH in RRC_INACTIVE is used.</w:t>
      </w:r>
    </w:p>
    <w:bookmarkEnd w:id="5"/>
    <w:p w14:paraId="7E491008" w14:textId="77777777" w:rsidR="003943CA" w:rsidRPr="00687427" w:rsidRDefault="003943CA" w:rsidP="003943CA">
      <w:pPr>
        <w:numPr>
          <w:ilvl w:val="1"/>
          <w:numId w:val="30"/>
        </w:numPr>
        <w:kinsoku w:val="0"/>
        <w:spacing w:beforeLines="100" w:before="240"/>
        <w:ind w:leftChars="113" w:left="572" w:hanging="346"/>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 xml:space="preserve">3.1) Reusing the </w:t>
      </w:r>
      <w:r w:rsidRPr="00687427">
        <w:rPr>
          <w:rFonts w:eastAsia="宋体" w:hint="eastAsia"/>
          <w:i/>
          <w:iCs/>
          <w:szCs w:val="20"/>
          <w:shd w:val="pct10" w:color="auto" w:fill="FFFFFF"/>
          <w:lang w:val="en-GB" w:eastAsia="zh-CN"/>
        </w:rPr>
        <w:t>s</w:t>
      </w:r>
      <w:r w:rsidRPr="00687427">
        <w:rPr>
          <w:rFonts w:eastAsia="宋体"/>
          <w:i/>
          <w:iCs/>
          <w:szCs w:val="20"/>
          <w:shd w:val="pct10" w:color="auto" w:fill="FFFFFF"/>
          <w:lang w:val="en-GB" w:eastAsia="zh-CN"/>
        </w:rPr>
        <w:t>ame CS</w:t>
      </w:r>
      <w:r w:rsidRPr="00687427">
        <w:rPr>
          <w:rFonts w:eastAsia="宋体"/>
          <w:i/>
          <w:iCs/>
          <w:szCs w:val="20"/>
          <w:shd w:val="pct10" w:color="auto" w:fill="FFFFFF"/>
          <w:lang w:eastAsia="zh-CN"/>
        </w:rPr>
        <w:t xml:space="preserve">S or the same CSS type </w:t>
      </w:r>
      <w:r w:rsidRPr="00687427">
        <w:rPr>
          <w:rFonts w:eastAsia="宋体"/>
          <w:i/>
          <w:iCs/>
          <w:szCs w:val="20"/>
          <w:shd w:val="pct10" w:color="auto" w:fill="FFFFFF"/>
          <w:lang w:val="en-GB" w:eastAsia="zh-CN"/>
        </w:rPr>
        <w:t>for multicast MTCH in RRC_INACTIVE (same as multicast MTCH in RRC_CONNECTED).</w:t>
      </w:r>
    </w:p>
    <w:p w14:paraId="53F8FEFD" w14:textId="77777777" w:rsidR="003943CA" w:rsidRPr="00687427" w:rsidRDefault="003943CA" w:rsidP="003943CA">
      <w:pPr>
        <w:numPr>
          <w:ilvl w:val="1"/>
          <w:numId w:val="30"/>
        </w:numPr>
        <w:spacing w:beforeLines="100" w:before="240"/>
        <w:ind w:leftChars="113" w:left="574" w:hanging="348"/>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3.2) Separate </w:t>
      </w:r>
      <w:proofErr w:type="gramStart"/>
      <w:r w:rsidRPr="00687427">
        <w:rPr>
          <w:rFonts w:eastAsia="宋体"/>
          <w:i/>
          <w:iCs/>
          <w:szCs w:val="20"/>
          <w:shd w:val="pct10" w:color="auto" w:fill="FFFFFF"/>
          <w:lang w:val="en-GB" w:eastAsia="zh-CN"/>
        </w:rPr>
        <w:t>CSS(</w:t>
      </w:r>
      <w:proofErr w:type="gramEnd"/>
      <w:r w:rsidRPr="00687427">
        <w:rPr>
          <w:rFonts w:eastAsia="宋体"/>
          <w:i/>
          <w:iCs/>
          <w:szCs w:val="20"/>
          <w:shd w:val="pct10" w:color="auto" w:fill="FFFFFF"/>
          <w:lang w:val="en-GB" w:eastAsia="zh-CN"/>
        </w:rPr>
        <w:t>es) for multicast MCCH and multicast MTCH in RRC_INACTIVE. </w:t>
      </w:r>
    </w:p>
    <w:p w14:paraId="5D4C6F9E" w14:textId="513D0138" w:rsidR="00890E07" w:rsidRPr="00EC37A5" w:rsidRDefault="00890E07" w:rsidP="00542122">
      <w:pPr>
        <w:pStyle w:val="1"/>
        <w:numPr>
          <w:ilvl w:val="0"/>
          <w:numId w:val="0"/>
        </w:numPr>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75B770A3" w14:textId="75174B33" w:rsidR="00C0030A" w:rsidRPr="00C0030A" w:rsidRDefault="00C0030A" w:rsidP="00C0030A">
      <w:pPr>
        <w:pStyle w:val="Reference"/>
        <w:rPr>
          <w:rFonts w:eastAsia="宋体"/>
          <w:lang w:eastAsia="zh-CN"/>
        </w:rPr>
      </w:pPr>
      <w:bookmarkStart w:id="6" w:name="_Ref127386699"/>
      <w:bookmarkStart w:id="7" w:name="_Ref115447178"/>
      <w:r w:rsidRPr="00336C19">
        <w:rPr>
          <w:rFonts w:eastAsia="宋体"/>
          <w:lang w:eastAsia="zh-CN"/>
        </w:rPr>
        <w:t>R1-230</w:t>
      </w:r>
      <w:r w:rsidR="00336C19" w:rsidRPr="00336C19">
        <w:rPr>
          <w:rFonts w:eastAsia="宋体"/>
          <w:lang w:eastAsia="zh-CN"/>
        </w:rPr>
        <w:t>4325</w:t>
      </w:r>
      <w:r w:rsidRPr="00C0030A">
        <w:rPr>
          <w:rFonts w:eastAsia="宋体"/>
          <w:lang w:eastAsia="zh-CN"/>
        </w:rPr>
        <w:t>/R2-2</w:t>
      </w:r>
      <w:r>
        <w:rPr>
          <w:rFonts w:eastAsia="宋体"/>
          <w:lang w:eastAsia="zh-CN"/>
        </w:rPr>
        <w:t>304330</w:t>
      </w:r>
      <w:r w:rsidRPr="00C0030A">
        <w:rPr>
          <w:rFonts w:eastAsia="宋体"/>
          <w:lang w:eastAsia="zh-CN"/>
        </w:rPr>
        <w:t>,</w:t>
      </w:r>
      <w:r w:rsidRPr="00C0030A">
        <w:t xml:space="preserve"> </w:t>
      </w:r>
      <w:r w:rsidRPr="00C0030A">
        <w:rPr>
          <w:rFonts w:eastAsia="宋体"/>
          <w:lang w:eastAsia="zh-CN"/>
        </w:rPr>
        <w:t xml:space="preserve">LS to RAN1 on multicast reception in RRC_INACTIVE, RAN2, </w:t>
      </w:r>
      <w:r>
        <w:rPr>
          <w:rFonts w:eastAsia="宋体"/>
          <w:lang w:eastAsia="zh-CN"/>
        </w:rPr>
        <w:t>e-meeting</w:t>
      </w:r>
      <w:r w:rsidRPr="00C0030A">
        <w:rPr>
          <w:rFonts w:eastAsia="宋体"/>
          <w:lang w:eastAsia="zh-CN"/>
        </w:rPr>
        <w:t xml:space="preserve">, </w:t>
      </w:r>
      <w:r>
        <w:rPr>
          <w:rFonts w:eastAsia="宋体"/>
          <w:lang w:eastAsia="zh-CN"/>
        </w:rPr>
        <w:t>April</w:t>
      </w:r>
      <w:r w:rsidRPr="00C0030A">
        <w:rPr>
          <w:rFonts w:eastAsia="宋体"/>
          <w:lang w:eastAsia="zh-CN"/>
        </w:rPr>
        <w:t xml:space="preserve"> 1</w:t>
      </w:r>
      <w:r>
        <w:rPr>
          <w:rFonts w:eastAsia="宋体"/>
          <w:lang w:eastAsia="zh-CN"/>
        </w:rPr>
        <w:t>7</w:t>
      </w:r>
      <w:r w:rsidRPr="00C0030A">
        <w:rPr>
          <w:rFonts w:eastAsia="宋体"/>
          <w:lang w:eastAsia="zh-CN"/>
        </w:rPr>
        <w:t xml:space="preserve"> – </w:t>
      </w:r>
      <w:r>
        <w:rPr>
          <w:rFonts w:eastAsia="宋体"/>
          <w:lang w:eastAsia="zh-CN"/>
        </w:rPr>
        <w:t>26</w:t>
      </w:r>
      <w:r w:rsidRPr="00C0030A">
        <w:rPr>
          <w:rFonts w:eastAsia="宋体"/>
          <w:lang w:eastAsia="zh-CN"/>
        </w:rPr>
        <w:t>, 202</w:t>
      </w:r>
      <w:r>
        <w:rPr>
          <w:rFonts w:eastAsia="宋体"/>
          <w:lang w:eastAsia="zh-CN"/>
        </w:rPr>
        <w:t>3</w:t>
      </w:r>
      <w:r w:rsidRPr="00C0030A">
        <w:rPr>
          <w:rFonts w:eastAsia="宋体"/>
          <w:lang w:eastAsia="zh-CN"/>
        </w:rPr>
        <w:t>.</w:t>
      </w:r>
    </w:p>
    <w:p w14:paraId="5BCFD68A" w14:textId="23828F5A" w:rsidR="00B262F9" w:rsidRDefault="00B262F9" w:rsidP="00B262F9">
      <w:pPr>
        <w:pStyle w:val="Reference"/>
        <w:rPr>
          <w:rFonts w:eastAsia="宋体"/>
          <w:lang w:eastAsia="zh-CN"/>
        </w:rPr>
      </w:pPr>
      <w:bookmarkStart w:id="8" w:name="_Ref134698858"/>
      <w:r>
        <w:rPr>
          <w:rFonts w:eastAsia="宋体" w:hint="eastAsia"/>
          <w:lang w:eastAsia="zh-CN"/>
        </w:rPr>
        <w:t>3GPP TS 38.21</w:t>
      </w:r>
      <w:r w:rsidR="00687427">
        <w:rPr>
          <w:rFonts w:eastAsia="宋体"/>
          <w:lang w:eastAsia="zh-CN"/>
        </w:rPr>
        <w:t>2</w:t>
      </w:r>
      <w:r>
        <w:rPr>
          <w:rFonts w:eastAsia="宋体" w:hint="eastAsia"/>
          <w:lang w:eastAsia="zh-CN"/>
        </w:rPr>
        <w:t xml:space="preserve">, </w:t>
      </w:r>
      <w:r w:rsidRPr="00B262F9">
        <w:rPr>
          <w:rFonts w:eastAsia="宋体"/>
          <w:lang w:eastAsia="zh-CN"/>
        </w:rPr>
        <w:t>Physical layer procedures for control</w:t>
      </w:r>
      <w:r>
        <w:rPr>
          <w:rFonts w:eastAsia="宋体" w:hint="eastAsia"/>
          <w:lang w:eastAsia="zh-CN"/>
        </w:rPr>
        <w:t xml:space="preserve"> (</w:t>
      </w:r>
      <w:r w:rsidRPr="00B262F9">
        <w:rPr>
          <w:rFonts w:eastAsia="宋体"/>
          <w:lang w:eastAsia="zh-CN"/>
        </w:rPr>
        <w:t>Release 17</w:t>
      </w:r>
      <w:r>
        <w:rPr>
          <w:rFonts w:eastAsia="宋体" w:hint="eastAsia"/>
          <w:lang w:eastAsia="zh-CN"/>
        </w:rPr>
        <w:t>), V17.</w:t>
      </w:r>
      <w:r w:rsidR="00687427">
        <w:rPr>
          <w:rFonts w:eastAsia="宋体"/>
          <w:lang w:eastAsia="zh-CN"/>
        </w:rPr>
        <w:t>5</w:t>
      </w:r>
      <w:r>
        <w:rPr>
          <w:rFonts w:eastAsia="宋体" w:hint="eastAsia"/>
          <w:lang w:eastAsia="zh-CN"/>
        </w:rPr>
        <w:t>.0</w:t>
      </w:r>
      <w:bookmarkEnd w:id="6"/>
      <w:bookmarkEnd w:id="8"/>
    </w:p>
    <w:p w14:paraId="151FCB39" w14:textId="2F85D8DB" w:rsidR="00917E58" w:rsidRDefault="009A308E" w:rsidP="009A308E">
      <w:pPr>
        <w:pStyle w:val="Reference"/>
        <w:rPr>
          <w:rFonts w:eastAsia="宋体"/>
          <w:lang w:eastAsia="zh-CN"/>
        </w:rPr>
      </w:pPr>
      <w:bookmarkStart w:id="9" w:name="_Ref127386762"/>
      <w:bookmarkEnd w:id="7"/>
      <w:r>
        <w:rPr>
          <w:rFonts w:eastAsia="宋体" w:hint="eastAsia"/>
          <w:lang w:eastAsia="zh-CN"/>
        </w:rPr>
        <w:t>3GPP TS 38.</w:t>
      </w:r>
      <w:r w:rsidR="00993357">
        <w:rPr>
          <w:rFonts w:eastAsia="宋体"/>
          <w:lang w:eastAsia="zh-CN"/>
        </w:rPr>
        <w:t>213</w:t>
      </w:r>
      <w:r>
        <w:rPr>
          <w:rFonts w:eastAsia="宋体" w:hint="eastAsia"/>
          <w:lang w:eastAsia="zh-CN"/>
        </w:rPr>
        <w:t>,</w:t>
      </w:r>
      <w:r w:rsidR="00993357" w:rsidRPr="00993357">
        <w:t xml:space="preserve"> </w:t>
      </w:r>
      <w:r w:rsidR="00993357" w:rsidRPr="00993357">
        <w:rPr>
          <w:rFonts w:eastAsia="宋体"/>
          <w:lang w:eastAsia="zh-CN"/>
        </w:rPr>
        <w:t>Physical layer procedures for control</w:t>
      </w:r>
      <w:r>
        <w:rPr>
          <w:rFonts w:eastAsia="宋体" w:hint="eastAsia"/>
          <w:lang w:eastAsia="zh-CN"/>
        </w:rPr>
        <w:t xml:space="preserve"> (</w:t>
      </w:r>
      <w:r w:rsidRPr="00B262F9">
        <w:rPr>
          <w:rFonts w:eastAsia="宋体"/>
          <w:lang w:eastAsia="zh-CN"/>
        </w:rPr>
        <w:t>Release 17</w:t>
      </w:r>
      <w:r>
        <w:rPr>
          <w:rFonts w:eastAsia="宋体" w:hint="eastAsia"/>
          <w:lang w:eastAsia="zh-CN"/>
        </w:rPr>
        <w:t>), V17.</w:t>
      </w:r>
      <w:r w:rsidR="00993357">
        <w:rPr>
          <w:rFonts w:eastAsia="宋体"/>
          <w:lang w:eastAsia="zh-CN"/>
        </w:rPr>
        <w:t>5</w:t>
      </w:r>
      <w:r>
        <w:rPr>
          <w:rFonts w:eastAsia="宋体" w:hint="eastAsia"/>
          <w:lang w:eastAsia="zh-CN"/>
        </w:rPr>
        <w:t>.0</w:t>
      </w:r>
      <w:bookmarkEnd w:id="9"/>
    </w:p>
    <w:p w14:paraId="133095E5" w14:textId="0C096D69" w:rsidR="00F85F11" w:rsidRDefault="00F8046D" w:rsidP="00F8046D">
      <w:pPr>
        <w:pStyle w:val="1"/>
        <w:numPr>
          <w:ilvl w:val="0"/>
          <w:numId w:val="0"/>
        </w:numPr>
        <w:ind w:left="360"/>
        <w:rPr>
          <w:rFonts w:ascii="Times" w:eastAsia="Batang" w:hAnsi="Times"/>
        </w:rPr>
      </w:pPr>
      <w:r>
        <w:rPr>
          <w:rFonts w:ascii="Times" w:eastAsia="Batang" w:hAnsi="Times"/>
          <w:lang w:val="en-GB"/>
        </w:rPr>
        <w:t>Annex A</w:t>
      </w:r>
    </w:p>
    <w:p w14:paraId="60B6FC55" w14:textId="3118FF5F" w:rsidR="00F8046D" w:rsidRDefault="00F8046D" w:rsidP="00F8046D">
      <w:pPr>
        <w:pStyle w:val="Reference"/>
        <w:numPr>
          <w:ilvl w:val="0"/>
          <w:numId w:val="0"/>
        </w:numPr>
        <w:rPr>
          <w:rFonts w:eastAsia="宋体"/>
          <w:lang w:eastAsia="zh-CN"/>
        </w:rPr>
      </w:pPr>
      <w:r>
        <w:rPr>
          <w:rFonts w:eastAsia="宋体"/>
          <w:lang w:eastAsia="zh-CN"/>
        </w:rPr>
        <w:t>Specifications for DCI format 4_0/4_1/4_2 in TS. 38.212.</w:t>
      </w:r>
    </w:p>
    <w:tbl>
      <w:tblPr>
        <w:tblStyle w:val="aa"/>
        <w:tblW w:w="18608" w:type="dxa"/>
        <w:tblLook w:val="04A0" w:firstRow="1" w:lastRow="0" w:firstColumn="1" w:lastColumn="0" w:noHBand="0" w:noVBand="1"/>
      </w:tblPr>
      <w:tblGrid>
        <w:gridCol w:w="9304"/>
        <w:gridCol w:w="9304"/>
      </w:tblGrid>
      <w:tr w:rsidR="00F8046D" w:rsidRPr="00336C19" w14:paraId="30BD594D" w14:textId="77777777" w:rsidTr="00F8046D">
        <w:tc>
          <w:tcPr>
            <w:tcW w:w="9304" w:type="dxa"/>
          </w:tcPr>
          <w:p w14:paraId="1E20E462" w14:textId="77777777" w:rsidR="00F8046D" w:rsidRPr="00336C19" w:rsidRDefault="00F8046D" w:rsidP="00F8046D">
            <w:pPr>
              <w:keepNext/>
              <w:keepLines/>
              <w:spacing w:before="120" w:after="180"/>
              <w:ind w:left="1701" w:hanging="1701"/>
              <w:outlineLvl w:val="4"/>
              <w:rPr>
                <w:rFonts w:ascii="Arial" w:eastAsia="宋体" w:hAnsi="Arial"/>
                <w:sz w:val="22"/>
                <w:szCs w:val="20"/>
                <w:lang w:val="en-GB" w:eastAsia="zh-CN"/>
              </w:rPr>
            </w:pPr>
            <w:bookmarkStart w:id="10" w:name="_Toc129874546"/>
            <w:bookmarkStart w:id="11" w:name="_Toc129874547"/>
            <w:r w:rsidRPr="00336C19">
              <w:rPr>
                <w:rFonts w:ascii="Arial" w:eastAsia="宋体" w:hAnsi="Arial" w:hint="eastAsia"/>
                <w:sz w:val="22"/>
                <w:szCs w:val="20"/>
                <w:lang w:val="en-GB" w:eastAsia="zh-CN"/>
              </w:rPr>
              <w:lastRenderedPageBreak/>
              <w:t>7.3.1.</w:t>
            </w:r>
            <w:r w:rsidRPr="00336C19">
              <w:rPr>
                <w:rFonts w:ascii="Arial" w:eastAsia="宋体" w:hAnsi="Arial"/>
                <w:sz w:val="22"/>
                <w:szCs w:val="20"/>
                <w:lang w:val="en-GB" w:eastAsia="zh-CN"/>
              </w:rPr>
              <w:t>5</w:t>
            </w:r>
            <w:r w:rsidRPr="00336C19">
              <w:rPr>
                <w:rFonts w:ascii="Arial" w:eastAsia="宋体" w:hAnsi="Arial" w:hint="eastAsia"/>
                <w:sz w:val="22"/>
                <w:szCs w:val="20"/>
                <w:lang w:val="en-GB" w:eastAsia="zh-CN"/>
              </w:rPr>
              <w:t>.</w:t>
            </w:r>
            <w:r w:rsidRPr="00336C19">
              <w:rPr>
                <w:rFonts w:ascii="Arial" w:eastAsia="宋体" w:hAnsi="Arial"/>
                <w:sz w:val="22"/>
                <w:szCs w:val="20"/>
                <w:lang w:val="en-GB" w:eastAsia="zh-CN"/>
              </w:rPr>
              <w:t>1</w:t>
            </w:r>
            <w:r w:rsidRPr="00336C19">
              <w:rPr>
                <w:rFonts w:ascii="Arial" w:eastAsia="宋体" w:hAnsi="Arial" w:hint="eastAsia"/>
                <w:sz w:val="22"/>
                <w:szCs w:val="20"/>
                <w:lang w:val="en-GB" w:eastAsia="zh-CN"/>
              </w:rPr>
              <w:tab/>
              <w:t xml:space="preserve">Format </w:t>
            </w:r>
            <w:r w:rsidRPr="00336C19">
              <w:rPr>
                <w:rFonts w:ascii="Arial" w:eastAsia="宋体" w:hAnsi="Arial"/>
                <w:sz w:val="22"/>
                <w:szCs w:val="20"/>
                <w:lang w:val="en-GB" w:eastAsia="zh-CN"/>
              </w:rPr>
              <w:t>4</w:t>
            </w:r>
            <w:r w:rsidRPr="00336C19">
              <w:rPr>
                <w:rFonts w:ascii="Arial" w:eastAsia="宋体" w:hAnsi="Arial" w:hint="eastAsia"/>
                <w:sz w:val="22"/>
                <w:szCs w:val="20"/>
                <w:lang w:val="en-GB" w:eastAsia="zh-CN"/>
              </w:rPr>
              <w:t>_</w:t>
            </w:r>
            <w:r w:rsidRPr="00336C19">
              <w:rPr>
                <w:rFonts w:ascii="Arial" w:eastAsia="宋体" w:hAnsi="Arial"/>
                <w:sz w:val="22"/>
                <w:szCs w:val="20"/>
                <w:lang w:val="en-GB" w:eastAsia="zh-CN"/>
              </w:rPr>
              <w:t>0</w:t>
            </w:r>
            <w:bookmarkEnd w:id="10"/>
          </w:p>
          <w:p w14:paraId="6EE647C9" w14:textId="77777777" w:rsidR="00F8046D" w:rsidRPr="00336C19" w:rsidRDefault="00F8046D" w:rsidP="00F8046D">
            <w:pPr>
              <w:spacing w:after="180"/>
              <w:rPr>
                <w:rFonts w:eastAsia="宋体"/>
                <w:szCs w:val="20"/>
                <w:lang w:val="en-GB" w:eastAsia="zh-CN"/>
              </w:rPr>
            </w:pPr>
            <w:r w:rsidRPr="00336C19">
              <w:rPr>
                <w:rFonts w:eastAsia="宋体"/>
                <w:szCs w:val="20"/>
                <w:lang w:val="en-GB" w:eastAsia="zh-CN"/>
              </w:rPr>
              <w:t>DCI format 4</w:t>
            </w:r>
            <w:r w:rsidRPr="00336C19">
              <w:rPr>
                <w:rFonts w:eastAsia="宋体" w:hint="eastAsia"/>
                <w:szCs w:val="20"/>
                <w:lang w:val="en-GB" w:eastAsia="zh-CN"/>
              </w:rPr>
              <w:t>_</w:t>
            </w:r>
            <w:r w:rsidRPr="00336C19">
              <w:rPr>
                <w:rFonts w:eastAsia="宋体"/>
                <w:szCs w:val="20"/>
                <w:lang w:val="en-GB" w:eastAsia="zh-CN"/>
              </w:rPr>
              <w:t>0 is used for the scheduling of P</w:t>
            </w:r>
            <w:r w:rsidRPr="00336C19">
              <w:rPr>
                <w:rFonts w:eastAsia="宋体" w:hint="eastAsia"/>
                <w:szCs w:val="20"/>
                <w:lang w:val="en-GB" w:eastAsia="zh-CN"/>
              </w:rPr>
              <w:t>D</w:t>
            </w:r>
            <w:r w:rsidRPr="00336C19">
              <w:rPr>
                <w:rFonts w:eastAsia="宋体"/>
                <w:szCs w:val="20"/>
                <w:lang w:val="en-GB" w:eastAsia="zh-CN"/>
              </w:rPr>
              <w:t xml:space="preserve">SCH for broadcast in </w:t>
            </w:r>
            <w:r w:rsidRPr="00336C19">
              <w:rPr>
                <w:rFonts w:eastAsia="宋体" w:hint="eastAsia"/>
                <w:szCs w:val="20"/>
                <w:lang w:val="en-GB" w:eastAsia="zh-CN"/>
              </w:rPr>
              <w:t>D</w:t>
            </w:r>
            <w:r w:rsidRPr="00336C19">
              <w:rPr>
                <w:rFonts w:eastAsia="宋体"/>
                <w:szCs w:val="20"/>
                <w:lang w:val="en-GB" w:eastAsia="zh-CN"/>
              </w:rPr>
              <w:t xml:space="preserve">L cell. </w:t>
            </w:r>
          </w:p>
          <w:p w14:paraId="135CCF1A" w14:textId="77777777" w:rsidR="00F8046D" w:rsidRPr="00336C19" w:rsidRDefault="00F8046D" w:rsidP="00F8046D">
            <w:pPr>
              <w:spacing w:after="180"/>
              <w:rPr>
                <w:rFonts w:eastAsia="宋体"/>
                <w:szCs w:val="20"/>
                <w:lang w:val="en-GB" w:eastAsia="zh-CN"/>
              </w:rPr>
            </w:pPr>
            <w:r w:rsidRPr="00336C19">
              <w:rPr>
                <w:rFonts w:eastAsia="宋体"/>
                <w:szCs w:val="20"/>
                <w:lang w:val="en-GB"/>
              </w:rPr>
              <w:t>The following information is transmitted by means of the DCI format 4</w:t>
            </w:r>
            <w:r w:rsidRPr="00336C19">
              <w:rPr>
                <w:rFonts w:eastAsia="宋体"/>
                <w:szCs w:val="20"/>
                <w:lang w:val="en-GB" w:eastAsia="zh-CN"/>
              </w:rPr>
              <w:t xml:space="preserve">_0 with CRC scrambled by MCCH-RNTI or G-RNTI for broadcast configured by </w:t>
            </w:r>
            <w:r w:rsidRPr="00336C19">
              <w:rPr>
                <w:rFonts w:eastAsia="宋体"/>
                <w:i/>
                <w:szCs w:val="20"/>
                <w:lang w:val="en-GB"/>
              </w:rPr>
              <w:t>MBS-</w:t>
            </w:r>
            <w:proofErr w:type="spellStart"/>
            <w:r w:rsidRPr="00336C19">
              <w:rPr>
                <w:rFonts w:eastAsia="宋体"/>
                <w:i/>
                <w:szCs w:val="20"/>
                <w:lang w:val="en-GB"/>
              </w:rPr>
              <w:t>SessionInfo</w:t>
            </w:r>
            <w:proofErr w:type="spellEnd"/>
            <w:r w:rsidRPr="00336C19">
              <w:rPr>
                <w:rFonts w:eastAsia="宋体"/>
                <w:szCs w:val="20"/>
                <w:lang w:val="en-GB"/>
              </w:rPr>
              <w:t>:</w:t>
            </w:r>
          </w:p>
          <w:p w14:paraId="6A81CD44" w14:textId="77777777" w:rsidR="00F8046D" w:rsidRPr="00336C19" w:rsidRDefault="00F8046D" w:rsidP="00F8046D">
            <w:pPr>
              <w:spacing w:after="180"/>
              <w:ind w:left="568" w:hanging="284"/>
              <w:rPr>
                <w:rFonts w:eastAsia="宋体"/>
                <w:szCs w:val="20"/>
                <w:lang w:val="en-GB" w:eastAsia="zh-CN"/>
              </w:rPr>
            </w:pPr>
            <w:r w:rsidRPr="00336C19">
              <w:rPr>
                <w:rFonts w:eastAsia="宋体"/>
                <w:szCs w:val="20"/>
                <w:lang w:val="en-GB" w:eastAsia="zh-CN"/>
              </w:rPr>
              <w:t>-</w:t>
            </w:r>
            <w:r w:rsidRPr="00336C19">
              <w:rPr>
                <w:rFonts w:eastAsia="宋体"/>
                <w:szCs w:val="20"/>
                <w:lang w:val="en-GB" w:eastAsia="zh-CN"/>
              </w:rPr>
              <w:tab/>
              <w:t xml:space="preserve">Frequency domain resource assignment – </w:t>
            </w:r>
            <m:oMath>
              <m:d>
                <m:dPr>
                  <m:begChr m:val="⌈"/>
                  <m:endChr m:val="⌉"/>
                  <m:ctrlPr>
                    <w:rPr>
                      <w:rFonts w:ascii="Cambria Math" w:eastAsia="宋体" w:hAnsi="Cambria Math"/>
                      <w:i/>
                      <w:szCs w:val="20"/>
                      <w:lang w:val="en-GB" w:eastAsia="zh-CN"/>
                    </w:rPr>
                  </m:ctrlPr>
                </m:dPr>
                <m:e>
                  <m:func>
                    <m:funcPr>
                      <m:ctrlPr>
                        <w:rPr>
                          <w:rFonts w:ascii="Cambria Math" w:eastAsia="宋体" w:hAnsi="Cambria Math"/>
                          <w:i/>
                          <w:szCs w:val="20"/>
                          <w:lang w:val="en-GB" w:eastAsia="zh-CN"/>
                        </w:rPr>
                      </m:ctrlPr>
                    </m:funcPr>
                    <m:fName>
                      <m:sSub>
                        <m:sSubPr>
                          <m:ctrlPr>
                            <w:rPr>
                              <w:rFonts w:ascii="Cambria Math" w:eastAsia="宋体" w:hAnsi="Cambria Math"/>
                              <w:i/>
                              <w:szCs w:val="20"/>
                              <w:lang w:val="en-GB" w:eastAsia="zh-CN"/>
                            </w:rPr>
                          </m:ctrlPr>
                        </m:sSubPr>
                        <m:e>
                          <m:r>
                            <m:rPr>
                              <m:sty m:val="p"/>
                            </m:rPr>
                            <w:rPr>
                              <w:rFonts w:ascii="Cambria Math" w:eastAsia="宋体" w:hAnsi="Cambria Math"/>
                              <w:szCs w:val="20"/>
                              <w:lang w:val="en-GB" w:eastAsia="zh-CN"/>
                            </w:rPr>
                            <m:t>log</m:t>
                          </m:r>
                        </m:e>
                        <m:sub>
                          <m:r>
                            <w:rPr>
                              <w:rFonts w:ascii="Cambria Math" w:eastAsia="宋体" w:hAnsi="Cambria Math"/>
                              <w:szCs w:val="20"/>
                              <w:lang w:val="en-GB" w:eastAsia="zh-CN"/>
                            </w:rPr>
                            <m:t>2</m:t>
                          </m:r>
                        </m:sub>
                      </m:sSub>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RB</m:t>
                          </m:r>
                        </m:sub>
                        <m:sup>
                          <m:r>
                            <w:rPr>
                              <w:rFonts w:ascii="Cambria Math" w:eastAsia="宋体" w:hAnsi="Cambria Math"/>
                              <w:szCs w:val="20"/>
                              <w:lang w:val="en-GB" w:eastAsia="zh-CN"/>
                            </w:rPr>
                            <m:t>DL,CFR</m:t>
                          </m:r>
                        </m:sup>
                      </m:sSubSup>
                      <m:r>
                        <w:rPr>
                          <w:rFonts w:ascii="Cambria Math" w:eastAsia="宋体" w:hAnsi="Cambria Math"/>
                          <w:szCs w:val="20"/>
                          <w:lang w:val="en-GB" w:eastAsia="zh-CN"/>
                        </w:rPr>
                        <m:t>(</m:t>
                      </m:r>
                    </m:fName>
                    <m:e>
                      <m:f>
                        <m:fPr>
                          <m:type m:val="lin"/>
                          <m:ctrlPr>
                            <w:rPr>
                              <w:rFonts w:ascii="Cambria Math" w:eastAsia="宋体" w:hAnsi="Cambria Math"/>
                              <w:i/>
                              <w:szCs w:val="20"/>
                              <w:lang w:val="en-GB" w:eastAsia="zh-CN"/>
                            </w:rPr>
                          </m:ctrlPr>
                        </m:fPr>
                        <m:num>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RB</m:t>
                              </m:r>
                            </m:sub>
                            <m:sup>
                              <m:r>
                                <w:rPr>
                                  <w:rFonts w:ascii="Cambria Math" w:eastAsia="宋体" w:hAnsi="Cambria Math"/>
                                  <w:szCs w:val="20"/>
                                  <w:lang w:val="en-GB" w:eastAsia="zh-CN"/>
                                </w:rPr>
                                <m:t>DL,CFR</m:t>
                              </m:r>
                            </m:sup>
                          </m:sSubSup>
                          <m:r>
                            <w:rPr>
                              <w:rFonts w:ascii="Cambria Math" w:eastAsia="宋体" w:hAnsi="Cambria Math"/>
                              <w:szCs w:val="20"/>
                              <w:lang w:val="en-GB" w:eastAsia="zh-CN"/>
                            </w:rPr>
                            <m:t>+1)</m:t>
                          </m:r>
                        </m:num>
                        <m:den>
                          <m:r>
                            <w:rPr>
                              <w:rFonts w:ascii="Cambria Math" w:eastAsia="宋体" w:hAnsi="Cambria Math"/>
                              <w:szCs w:val="20"/>
                              <w:lang w:val="en-GB" w:eastAsia="zh-CN"/>
                            </w:rPr>
                            <m:t>2)</m:t>
                          </m:r>
                        </m:den>
                      </m:f>
                    </m:e>
                  </m:func>
                </m:e>
              </m:d>
            </m:oMath>
            <w:r w:rsidRPr="00336C19">
              <w:rPr>
                <w:rFonts w:eastAsia="宋体" w:hint="eastAsia"/>
                <w:szCs w:val="20"/>
                <w:lang w:val="en-GB" w:eastAsia="zh-CN"/>
              </w:rPr>
              <w:t xml:space="preserve"> </w:t>
            </w:r>
            <w:r w:rsidRPr="00336C19">
              <w:rPr>
                <w:rFonts w:eastAsia="宋体"/>
                <w:szCs w:val="20"/>
                <w:lang w:val="en-GB" w:eastAsia="zh-CN"/>
              </w:rPr>
              <w:t xml:space="preserve">bits where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RB</m:t>
                  </m:r>
                </m:sub>
                <m:sup>
                  <m:r>
                    <w:rPr>
                      <w:rFonts w:ascii="Cambria Math" w:eastAsia="宋体" w:hAnsi="Cambria Math"/>
                      <w:szCs w:val="20"/>
                      <w:lang w:val="en-GB" w:eastAsia="zh-CN"/>
                    </w:rPr>
                    <m:t>DL,CFR</m:t>
                  </m:r>
                </m:sup>
              </m:sSubSup>
            </m:oMath>
            <w:r w:rsidRPr="00336C19">
              <w:rPr>
                <w:rFonts w:eastAsia="宋体"/>
                <w:szCs w:val="20"/>
                <w:lang w:val="en-GB" w:eastAsia="zh-CN"/>
              </w:rPr>
              <w:t xml:space="preserve"> equals to </w:t>
            </w:r>
          </w:p>
          <w:p w14:paraId="10ACAC15" w14:textId="77777777" w:rsidR="00F8046D" w:rsidRPr="00336C19" w:rsidRDefault="00F8046D" w:rsidP="00F8046D">
            <w:pPr>
              <w:spacing w:after="180"/>
              <w:ind w:left="851" w:hanging="284"/>
              <w:rPr>
                <w:rFonts w:eastAsia="宋体"/>
                <w:szCs w:val="20"/>
                <w:lang w:val="en-GB" w:eastAsia="zh-CN"/>
              </w:rPr>
            </w:pPr>
            <w:r w:rsidRPr="00336C19">
              <w:rPr>
                <w:rFonts w:eastAsia="宋体"/>
                <w:szCs w:val="20"/>
                <w:lang w:val="en-GB" w:eastAsia="zh-CN"/>
              </w:rPr>
              <w:t>-</w:t>
            </w:r>
            <w:r w:rsidRPr="00336C19">
              <w:rPr>
                <w:rFonts w:eastAsia="宋体"/>
                <w:szCs w:val="20"/>
                <w:lang w:val="en-GB" w:eastAsia="zh-CN"/>
              </w:rPr>
              <w:tab/>
              <w:t xml:space="preserve">the size of CORESET 0 if CORESET 0 is configured for the cell; and </w:t>
            </w:r>
          </w:p>
          <w:p w14:paraId="4B525734" w14:textId="77777777" w:rsidR="00F8046D" w:rsidRPr="00336C19" w:rsidRDefault="00F8046D" w:rsidP="00F8046D">
            <w:pPr>
              <w:spacing w:after="180"/>
              <w:ind w:left="851" w:hanging="284"/>
              <w:rPr>
                <w:rFonts w:eastAsia="宋体"/>
                <w:szCs w:val="20"/>
                <w:lang w:val="en-GB" w:eastAsia="zh-CN"/>
              </w:rPr>
            </w:pPr>
            <w:r w:rsidRPr="00336C19">
              <w:rPr>
                <w:rFonts w:eastAsia="宋体"/>
                <w:szCs w:val="20"/>
                <w:lang w:val="en-GB" w:eastAsia="zh-CN"/>
              </w:rPr>
              <w:t>-</w:t>
            </w:r>
            <w:r w:rsidRPr="00336C19">
              <w:rPr>
                <w:rFonts w:eastAsia="宋体"/>
                <w:szCs w:val="20"/>
                <w:lang w:val="en-GB" w:eastAsia="zh-CN"/>
              </w:rPr>
              <w:tab/>
              <w:t>the size of initial DL bandwidth part if CORESET 0 is not configured for the cell.</w:t>
            </w:r>
          </w:p>
          <w:p w14:paraId="30E83ADC" w14:textId="77777777" w:rsidR="00F8046D" w:rsidRPr="00336C19" w:rsidRDefault="00F8046D" w:rsidP="00F8046D">
            <w:pPr>
              <w:spacing w:after="180"/>
              <w:ind w:left="568" w:hanging="284"/>
              <w:rPr>
                <w:rFonts w:eastAsia="宋体"/>
                <w:szCs w:val="20"/>
                <w:lang w:val="en-GB" w:eastAsia="zh-CN"/>
              </w:rPr>
            </w:pPr>
            <w:r w:rsidRPr="00336C19">
              <w:rPr>
                <w:rFonts w:eastAsia="宋体"/>
                <w:szCs w:val="20"/>
                <w:lang w:val="en-GB" w:eastAsia="zh-CN"/>
              </w:rPr>
              <w:t>-</w:t>
            </w:r>
            <w:r w:rsidRPr="00336C19">
              <w:rPr>
                <w:rFonts w:eastAsia="宋体"/>
                <w:szCs w:val="20"/>
                <w:lang w:val="en-GB" w:eastAsia="zh-CN"/>
              </w:rPr>
              <w:tab/>
              <w:t xml:space="preserve">Time domain resource assignment </w:t>
            </w:r>
            <w:r w:rsidRPr="00336C19">
              <w:rPr>
                <w:rFonts w:eastAsia="宋体"/>
                <w:szCs w:val="20"/>
                <w:lang w:val="en-GB"/>
              </w:rPr>
              <w:t>–</w:t>
            </w:r>
            <w:r w:rsidRPr="00336C19">
              <w:rPr>
                <w:rFonts w:eastAsia="宋体"/>
                <w:szCs w:val="20"/>
                <w:lang w:val="en-GB" w:eastAsia="zh-CN"/>
              </w:rPr>
              <w:t xml:space="preserve"> 4 bits as defined in Clause 5.1.2.1 of [6, TS38.214]</w:t>
            </w:r>
          </w:p>
          <w:p w14:paraId="5826E303" w14:textId="77777777" w:rsidR="00F8046D" w:rsidRPr="00336C19" w:rsidRDefault="00F8046D" w:rsidP="00F8046D">
            <w:pPr>
              <w:spacing w:after="180"/>
              <w:ind w:left="568" w:hanging="284"/>
              <w:rPr>
                <w:rFonts w:eastAsia="宋体"/>
                <w:szCs w:val="20"/>
                <w:lang w:val="en-GB" w:eastAsia="zh-CN"/>
              </w:rPr>
            </w:pPr>
            <w:r w:rsidRPr="00336C19">
              <w:rPr>
                <w:rFonts w:eastAsia="宋体"/>
                <w:szCs w:val="20"/>
                <w:lang w:val="en-GB" w:eastAsia="zh-CN"/>
              </w:rPr>
              <w:t>-</w:t>
            </w:r>
            <w:r w:rsidRPr="00336C19">
              <w:rPr>
                <w:rFonts w:eastAsia="宋体"/>
                <w:szCs w:val="20"/>
                <w:lang w:val="en-GB" w:eastAsia="zh-CN"/>
              </w:rPr>
              <w:tab/>
              <w:t>VRB-to-PRB mapping – 1 bit according to Table 7.3.1.2.2-5</w:t>
            </w:r>
          </w:p>
          <w:p w14:paraId="66DFC2CE" w14:textId="77777777" w:rsidR="00F8046D" w:rsidRPr="00336C19" w:rsidRDefault="00F8046D" w:rsidP="00F8046D">
            <w:pPr>
              <w:spacing w:after="180"/>
              <w:ind w:left="568" w:hanging="284"/>
              <w:rPr>
                <w:rFonts w:eastAsia="宋体"/>
                <w:szCs w:val="20"/>
                <w:lang w:val="en-GB" w:eastAsia="zh-CN"/>
              </w:rPr>
            </w:pPr>
            <w:r w:rsidRPr="00336C19">
              <w:rPr>
                <w:rFonts w:eastAsia="宋体"/>
                <w:szCs w:val="20"/>
                <w:lang w:val="en-GB"/>
              </w:rPr>
              <w:t>-</w:t>
            </w:r>
            <w:r w:rsidRPr="00336C19">
              <w:rPr>
                <w:rFonts w:eastAsia="宋体"/>
                <w:szCs w:val="20"/>
                <w:lang w:val="en-GB"/>
              </w:rPr>
              <w:tab/>
              <w:t xml:space="preserve">Modulation and coding scheme – </w:t>
            </w:r>
            <w:r w:rsidRPr="00336C19">
              <w:rPr>
                <w:rFonts w:eastAsia="宋体"/>
                <w:szCs w:val="20"/>
                <w:lang w:val="en-GB" w:eastAsia="zh-CN"/>
              </w:rPr>
              <w:t>5</w:t>
            </w:r>
            <w:r w:rsidRPr="00336C19">
              <w:rPr>
                <w:rFonts w:eastAsia="宋体"/>
                <w:szCs w:val="20"/>
                <w:lang w:val="en-GB"/>
              </w:rPr>
              <w:t xml:space="preserve"> bits as defined in Clause </w:t>
            </w:r>
            <w:r w:rsidRPr="00336C19">
              <w:rPr>
                <w:rFonts w:eastAsia="宋体"/>
                <w:szCs w:val="20"/>
                <w:lang w:val="en-GB" w:eastAsia="zh-CN"/>
              </w:rPr>
              <w:t>5.1.3</w:t>
            </w:r>
            <w:r w:rsidRPr="00336C19">
              <w:rPr>
                <w:rFonts w:eastAsia="宋体"/>
                <w:szCs w:val="20"/>
                <w:lang w:val="en-GB"/>
              </w:rPr>
              <w:t xml:space="preserve"> of [</w:t>
            </w:r>
            <w:r w:rsidRPr="00336C19">
              <w:rPr>
                <w:rFonts w:eastAsia="宋体"/>
                <w:szCs w:val="20"/>
                <w:lang w:val="en-GB" w:eastAsia="zh-CN"/>
              </w:rPr>
              <w:t>6, TS38.214</w:t>
            </w:r>
            <w:r w:rsidRPr="00336C19">
              <w:rPr>
                <w:rFonts w:eastAsia="宋体"/>
                <w:szCs w:val="20"/>
                <w:lang w:val="en-GB"/>
              </w:rPr>
              <w:t>]</w:t>
            </w:r>
          </w:p>
          <w:p w14:paraId="31413513" w14:textId="77777777" w:rsidR="00F8046D" w:rsidRPr="00336C19" w:rsidRDefault="00F8046D" w:rsidP="00F8046D">
            <w:pPr>
              <w:spacing w:after="180"/>
              <w:ind w:left="568" w:hanging="284"/>
              <w:rPr>
                <w:rFonts w:eastAsia="宋体"/>
                <w:szCs w:val="20"/>
                <w:lang w:val="en-GB" w:eastAsia="zh-CN"/>
              </w:rPr>
            </w:pPr>
            <w:r w:rsidRPr="00336C19">
              <w:rPr>
                <w:rFonts w:eastAsia="宋体"/>
                <w:szCs w:val="20"/>
                <w:lang w:val="en-GB"/>
              </w:rPr>
              <w:t>-</w:t>
            </w:r>
            <w:r w:rsidRPr="00336C19">
              <w:rPr>
                <w:rFonts w:eastAsia="宋体"/>
                <w:szCs w:val="20"/>
                <w:lang w:val="en-GB"/>
              </w:rPr>
              <w:tab/>
              <w:t xml:space="preserve">Redundancy version – 2 bits as defined in Table </w:t>
            </w:r>
            <w:r w:rsidRPr="00336C19">
              <w:rPr>
                <w:rFonts w:eastAsia="宋体"/>
                <w:szCs w:val="20"/>
                <w:lang w:val="en-GB" w:eastAsia="zh-CN"/>
              </w:rPr>
              <w:t>7.3.1.1.1-2</w:t>
            </w:r>
          </w:p>
          <w:p w14:paraId="2D9DE462" w14:textId="77777777" w:rsidR="00F8046D" w:rsidRPr="00336C19" w:rsidRDefault="00F8046D" w:rsidP="00F8046D">
            <w:pPr>
              <w:spacing w:after="180"/>
              <w:ind w:left="568" w:hanging="284"/>
              <w:rPr>
                <w:rFonts w:eastAsia="宋体"/>
                <w:szCs w:val="20"/>
                <w:lang w:val="en-GB" w:eastAsia="zh-CN"/>
              </w:rPr>
            </w:pPr>
            <w:r w:rsidRPr="00336C19">
              <w:rPr>
                <w:rFonts w:eastAsia="宋体"/>
                <w:szCs w:val="20"/>
                <w:lang w:val="en-GB" w:eastAsia="zh-CN"/>
              </w:rPr>
              <w:t>-</w:t>
            </w:r>
            <w:r w:rsidRPr="00336C19">
              <w:rPr>
                <w:rFonts w:eastAsia="宋体"/>
                <w:szCs w:val="20"/>
                <w:lang w:val="en-GB" w:eastAsia="zh-CN"/>
              </w:rPr>
              <w:tab/>
              <w:t xml:space="preserve">MCCH change notification – 2 bits as defined in Clause 5.9.1.3 of [9, TS38.331] if the CRC of the DCI format 4_0 is scrambled by MCCH-RNTI. Otherwise, this bit field is reserved. </w:t>
            </w:r>
          </w:p>
          <w:p w14:paraId="1D4F4C36" w14:textId="77777777" w:rsidR="00F8046D" w:rsidRPr="00336C19" w:rsidRDefault="00F8046D" w:rsidP="00F8046D">
            <w:pPr>
              <w:spacing w:after="180"/>
              <w:ind w:left="568" w:hanging="284"/>
              <w:rPr>
                <w:rFonts w:eastAsia="宋体"/>
                <w:szCs w:val="20"/>
              </w:rPr>
            </w:pPr>
            <w:r w:rsidRPr="00336C19">
              <w:rPr>
                <w:rFonts w:eastAsia="宋体"/>
                <w:szCs w:val="20"/>
              </w:rPr>
              <w:t>-</w:t>
            </w:r>
            <w:r w:rsidRPr="00336C19">
              <w:rPr>
                <w:rFonts w:eastAsia="宋体"/>
                <w:szCs w:val="20"/>
              </w:rPr>
              <w:tab/>
            </w:r>
            <w:r w:rsidRPr="00336C19">
              <w:rPr>
                <w:rFonts w:eastAsia="宋体"/>
                <w:color w:val="000000"/>
                <w:szCs w:val="20"/>
                <w:lang w:val="en-GB"/>
              </w:rPr>
              <w:t xml:space="preserve">Reserved bits </w:t>
            </w:r>
            <w:r w:rsidRPr="00336C19">
              <w:rPr>
                <w:rFonts w:eastAsia="宋体"/>
                <w:szCs w:val="20"/>
                <w:lang w:val="en-GB"/>
              </w:rPr>
              <w:t xml:space="preserve">– </w:t>
            </w:r>
            <w:r w:rsidRPr="00336C19">
              <w:rPr>
                <w:rFonts w:eastAsia="宋体"/>
                <w:color w:val="000000"/>
                <w:szCs w:val="20"/>
                <w:lang w:val="en-GB"/>
              </w:rPr>
              <w:t>14bits</w:t>
            </w:r>
          </w:p>
          <w:p w14:paraId="062B6779" w14:textId="77777777" w:rsidR="00F8046D" w:rsidRPr="00336C19" w:rsidRDefault="00F8046D" w:rsidP="00F8046D">
            <w:pPr>
              <w:pStyle w:val="5"/>
              <w:rPr>
                <w:lang w:eastAsia="zh-CN"/>
              </w:rPr>
            </w:pPr>
            <w:r w:rsidRPr="00336C19">
              <w:rPr>
                <w:rFonts w:hint="eastAsia"/>
                <w:lang w:eastAsia="zh-CN"/>
              </w:rPr>
              <w:t>7.3.1.</w:t>
            </w:r>
            <w:r w:rsidRPr="00336C19">
              <w:rPr>
                <w:lang w:eastAsia="zh-CN"/>
              </w:rPr>
              <w:t>5</w:t>
            </w:r>
            <w:r w:rsidRPr="00336C19">
              <w:rPr>
                <w:rFonts w:hint="eastAsia"/>
                <w:lang w:eastAsia="zh-CN"/>
              </w:rPr>
              <w:t>.</w:t>
            </w:r>
            <w:r w:rsidRPr="00336C19">
              <w:rPr>
                <w:lang w:eastAsia="zh-CN"/>
              </w:rPr>
              <w:t>2</w:t>
            </w:r>
            <w:r w:rsidRPr="00336C19">
              <w:rPr>
                <w:rFonts w:hint="eastAsia"/>
                <w:lang w:eastAsia="zh-CN"/>
              </w:rPr>
              <w:tab/>
              <w:t xml:space="preserve">Format </w:t>
            </w:r>
            <w:r w:rsidRPr="00336C19">
              <w:rPr>
                <w:lang w:eastAsia="zh-CN"/>
              </w:rPr>
              <w:t>4</w:t>
            </w:r>
            <w:r w:rsidRPr="00336C19">
              <w:rPr>
                <w:rFonts w:hint="eastAsia"/>
                <w:lang w:eastAsia="zh-CN"/>
              </w:rPr>
              <w:t>_</w:t>
            </w:r>
            <w:r w:rsidRPr="00336C19">
              <w:rPr>
                <w:lang w:eastAsia="zh-CN"/>
              </w:rPr>
              <w:t>1</w:t>
            </w:r>
            <w:bookmarkEnd w:id="11"/>
          </w:p>
          <w:p w14:paraId="4A2D34BE" w14:textId="77777777" w:rsidR="00F8046D" w:rsidRPr="00336C19" w:rsidRDefault="00F8046D" w:rsidP="00F8046D">
            <w:r w:rsidRPr="00336C19">
              <w:t xml:space="preserve">DCI format </w:t>
            </w:r>
            <w:r w:rsidRPr="00336C19">
              <w:rPr>
                <w:rFonts w:hint="eastAsia"/>
                <w:lang w:eastAsia="zh-CN"/>
              </w:rPr>
              <w:t>4_</w:t>
            </w:r>
            <w:r w:rsidRPr="00336C19">
              <w:rPr>
                <w:lang w:eastAsia="zh-CN"/>
              </w:rPr>
              <w:t xml:space="preserve">1 </w:t>
            </w:r>
            <w:r w:rsidRPr="00336C19">
              <w:t>is used for the scheduling of P</w:t>
            </w:r>
            <w:r w:rsidRPr="00336C19">
              <w:rPr>
                <w:rFonts w:hint="eastAsia"/>
                <w:lang w:eastAsia="zh-CN"/>
              </w:rPr>
              <w:t>D</w:t>
            </w:r>
            <w:r w:rsidRPr="00336C19">
              <w:t xml:space="preserve">SCH for multicast in </w:t>
            </w:r>
            <w:r w:rsidRPr="00336C19">
              <w:rPr>
                <w:rFonts w:hint="eastAsia"/>
                <w:lang w:eastAsia="zh-CN"/>
              </w:rPr>
              <w:t>D</w:t>
            </w:r>
            <w:r w:rsidRPr="00336C19">
              <w:t xml:space="preserve">L cell. </w:t>
            </w:r>
          </w:p>
          <w:p w14:paraId="434D482C" w14:textId="77777777" w:rsidR="00F8046D" w:rsidRPr="00336C19" w:rsidRDefault="00F8046D" w:rsidP="00F8046D">
            <w:pPr>
              <w:rPr>
                <w:lang w:eastAsia="zh-CN"/>
              </w:rPr>
            </w:pPr>
            <w:r w:rsidRPr="00336C19">
              <w:t>The following information is transmitted by means of the DCI format 4_1</w:t>
            </w:r>
            <w:r w:rsidRPr="00336C19">
              <w:rPr>
                <w:lang w:eastAsia="zh-CN"/>
              </w:rPr>
              <w:t xml:space="preserve"> with CRC scrambled by G-RNTI for multicast</w:t>
            </w:r>
            <w:r w:rsidRPr="00336C19">
              <w:t xml:space="preserve"> or G-CS-RNTI</w:t>
            </w:r>
            <w:r w:rsidRPr="00336C19">
              <w:rPr>
                <w:lang w:eastAsia="zh-CN"/>
              </w:rPr>
              <w:t xml:space="preserve"> configured by </w:t>
            </w:r>
            <w:bookmarkStart w:id="12" w:name="OLE_LINK33"/>
            <w:r w:rsidRPr="00336C19">
              <w:rPr>
                <w:i/>
                <w:iCs/>
              </w:rPr>
              <w:t>MBS-RNTI-</w:t>
            </w:r>
            <w:proofErr w:type="spellStart"/>
            <w:r w:rsidRPr="00336C19">
              <w:rPr>
                <w:i/>
                <w:iCs/>
              </w:rPr>
              <w:t>SpecificConfig</w:t>
            </w:r>
            <w:bookmarkEnd w:id="12"/>
            <w:proofErr w:type="spellEnd"/>
            <w:r w:rsidRPr="00336C19">
              <w:t>:</w:t>
            </w:r>
          </w:p>
          <w:p w14:paraId="06D69016" w14:textId="77777777" w:rsidR="00F8046D" w:rsidRPr="00336C19" w:rsidRDefault="00F8046D" w:rsidP="00F8046D">
            <w:pPr>
              <w:pStyle w:val="B1"/>
              <w:rPr>
                <w:lang w:eastAsia="zh-CN"/>
              </w:rPr>
            </w:pPr>
            <w:r w:rsidRPr="00336C19">
              <w:rPr>
                <w:lang w:eastAsia="zh-CN"/>
              </w:rPr>
              <w:t>-</w:t>
            </w:r>
            <w:r w:rsidRPr="00336C19">
              <w:rPr>
                <w:lang w:eastAsia="zh-CN"/>
              </w:rPr>
              <w:tab/>
              <w:t>Frequency domain resource assignment</w:t>
            </w:r>
            <w:r w:rsidRPr="00336C19">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sidRPr="00336C19">
              <w:rPr>
                <w:rFonts w:hint="eastAsia"/>
              </w:rPr>
              <w:t xml:space="preserve"> </w:t>
            </w:r>
            <w:r w:rsidRPr="00336C19">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336C19">
              <w:t xml:space="preserve"> equals to</w:t>
            </w:r>
          </w:p>
          <w:p w14:paraId="70625622" w14:textId="77777777" w:rsidR="00F8046D" w:rsidRPr="00336C19" w:rsidRDefault="00F8046D" w:rsidP="00F8046D">
            <w:pPr>
              <w:pStyle w:val="B2"/>
              <w:rPr>
                <w:lang w:eastAsia="zh-CN"/>
              </w:rPr>
            </w:pPr>
            <w:r w:rsidRPr="00336C19">
              <w:rPr>
                <w:lang w:eastAsia="zh-CN"/>
              </w:rPr>
              <w:t>-</w:t>
            </w:r>
            <w:r w:rsidRPr="00336C19">
              <w:rPr>
                <w:lang w:eastAsia="zh-CN"/>
              </w:rPr>
              <w:tab/>
              <w:t xml:space="preserve">the size of CORESET 0 if CORESET 0 is configured for the cell; and </w:t>
            </w:r>
          </w:p>
          <w:p w14:paraId="078F54C2" w14:textId="77777777" w:rsidR="00F8046D" w:rsidRPr="00336C19" w:rsidRDefault="00F8046D" w:rsidP="00F8046D">
            <w:pPr>
              <w:pStyle w:val="B2"/>
              <w:rPr>
                <w:lang w:eastAsia="zh-CN"/>
              </w:rPr>
            </w:pPr>
            <w:r w:rsidRPr="00336C19">
              <w:rPr>
                <w:lang w:eastAsia="zh-CN"/>
              </w:rPr>
              <w:t>-</w:t>
            </w:r>
            <w:r w:rsidRPr="00336C19">
              <w:rPr>
                <w:lang w:eastAsia="zh-CN"/>
              </w:rPr>
              <w:tab/>
              <w:t>the size of initial DL bandwidth part if CORESET 0 is not configured for the cell.</w:t>
            </w:r>
          </w:p>
          <w:p w14:paraId="20B35A70" w14:textId="77777777" w:rsidR="00F8046D" w:rsidRPr="00336C19" w:rsidRDefault="00F8046D" w:rsidP="00F8046D">
            <w:pPr>
              <w:pStyle w:val="B1"/>
              <w:rPr>
                <w:lang w:eastAsia="zh-CN"/>
              </w:rPr>
            </w:pPr>
            <w:r w:rsidRPr="00336C19">
              <w:rPr>
                <w:lang w:eastAsia="zh-CN"/>
              </w:rPr>
              <w:t>-</w:t>
            </w:r>
            <w:r w:rsidRPr="00336C19">
              <w:rPr>
                <w:lang w:eastAsia="zh-CN"/>
              </w:rPr>
              <w:tab/>
              <w:t xml:space="preserve">Time domain resource assignment </w:t>
            </w:r>
            <w:r w:rsidRPr="00336C19">
              <w:t>–</w:t>
            </w:r>
            <w:r w:rsidRPr="00336C19">
              <w:rPr>
                <w:lang w:eastAsia="zh-CN"/>
              </w:rPr>
              <w:t xml:space="preserve"> 4 bits as defined in Clause 5.1.2.1 of [6, TS38.214]</w:t>
            </w:r>
          </w:p>
          <w:p w14:paraId="1BA14ADD" w14:textId="77777777" w:rsidR="00F8046D" w:rsidRPr="00336C19" w:rsidRDefault="00F8046D" w:rsidP="00F8046D">
            <w:pPr>
              <w:pStyle w:val="B1"/>
              <w:rPr>
                <w:lang w:eastAsia="zh-CN"/>
              </w:rPr>
            </w:pPr>
            <w:r w:rsidRPr="00336C19">
              <w:rPr>
                <w:lang w:eastAsia="zh-CN"/>
              </w:rPr>
              <w:t>-</w:t>
            </w:r>
            <w:r w:rsidRPr="00336C19">
              <w:rPr>
                <w:lang w:eastAsia="zh-CN"/>
              </w:rPr>
              <w:tab/>
              <w:t xml:space="preserve">VRB-to-PRB mapping </w:t>
            </w:r>
            <w:r w:rsidRPr="00336C19">
              <w:t>–</w:t>
            </w:r>
            <w:r w:rsidRPr="00336C19">
              <w:rPr>
                <w:lang w:eastAsia="zh-CN"/>
              </w:rPr>
              <w:t xml:space="preserve"> 1 bit according to Table 7.3.1.2.2-5</w:t>
            </w:r>
          </w:p>
          <w:p w14:paraId="15C1C167" w14:textId="77777777" w:rsidR="00F8046D" w:rsidRPr="00336C19" w:rsidRDefault="00F8046D" w:rsidP="00F8046D">
            <w:pPr>
              <w:pStyle w:val="B1"/>
              <w:rPr>
                <w:lang w:eastAsia="zh-CN"/>
              </w:rPr>
            </w:pPr>
            <w:r w:rsidRPr="00336C19">
              <w:t>-</w:t>
            </w:r>
            <w:r w:rsidRPr="00336C19">
              <w:tab/>
              <w:t xml:space="preserve">Modulation and coding scheme – </w:t>
            </w:r>
            <w:r w:rsidRPr="00336C19">
              <w:rPr>
                <w:lang w:eastAsia="zh-CN"/>
              </w:rPr>
              <w:t>5</w:t>
            </w:r>
            <w:r w:rsidRPr="00336C19">
              <w:t xml:space="preserve"> bits as defined in Clause </w:t>
            </w:r>
            <w:r w:rsidRPr="00336C19">
              <w:rPr>
                <w:lang w:eastAsia="zh-CN"/>
              </w:rPr>
              <w:t>5.1.3</w:t>
            </w:r>
            <w:r w:rsidRPr="00336C19">
              <w:t xml:space="preserve"> of [</w:t>
            </w:r>
            <w:r w:rsidRPr="00336C19">
              <w:rPr>
                <w:lang w:eastAsia="zh-CN"/>
              </w:rPr>
              <w:t>6, TS38.214</w:t>
            </w:r>
            <w:r w:rsidRPr="00336C19">
              <w:t>]</w:t>
            </w:r>
          </w:p>
          <w:p w14:paraId="452539F9" w14:textId="77777777" w:rsidR="00F8046D" w:rsidRPr="00336C19" w:rsidRDefault="00F8046D" w:rsidP="00F8046D">
            <w:pPr>
              <w:pStyle w:val="B1"/>
              <w:rPr>
                <w:lang w:eastAsia="zh-CN"/>
              </w:rPr>
            </w:pPr>
            <w:r w:rsidRPr="00336C19">
              <w:t>-</w:t>
            </w:r>
            <w:r w:rsidRPr="00336C19">
              <w:tab/>
              <w:t>New data indicator – 1 bit</w:t>
            </w:r>
          </w:p>
          <w:p w14:paraId="402DF015" w14:textId="77777777" w:rsidR="00F8046D" w:rsidRPr="00336C19" w:rsidRDefault="00F8046D" w:rsidP="00F8046D">
            <w:pPr>
              <w:pStyle w:val="B1"/>
              <w:rPr>
                <w:lang w:eastAsia="zh-CN"/>
              </w:rPr>
            </w:pPr>
            <w:r w:rsidRPr="00336C19">
              <w:t>-</w:t>
            </w:r>
            <w:r w:rsidRPr="00336C19">
              <w:tab/>
              <w:t xml:space="preserve">Redundancy version – 2 bits as defined in Table </w:t>
            </w:r>
            <w:r w:rsidRPr="00336C19">
              <w:rPr>
                <w:lang w:eastAsia="zh-CN"/>
              </w:rPr>
              <w:t>7.3.1.1.1-2</w:t>
            </w:r>
          </w:p>
          <w:p w14:paraId="3D601B50" w14:textId="77777777" w:rsidR="00F8046D" w:rsidRPr="00336C19" w:rsidRDefault="00F8046D" w:rsidP="00F8046D">
            <w:pPr>
              <w:pStyle w:val="B1"/>
              <w:rPr>
                <w:lang w:eastAsia="zh-CN"/>
              </w:rPr>
            </w:pPr>
            <w:r w:rsidRPr="00336C19">
              <w:t>-</w:t>
            </w:r>
            <w:r w:rsidRPr="00336C19">
              <w:tab/>
              <w:t xml:space="preserve">HARQ process number – </w:t>
            </w:r>
            <w:r w:rsidRPr="00336C19">
              <w:rPr>
                <w:lang w:eastAsia="zh-CN"/>
              </w:rPr>
              <w:t>4</w:t>
            </w:r>
            <w:r w:rsidRPr="00336C19">
              <w:t xml:space="preserve"> bits</w:t>
            </w:r>
          </w:p>
          <w:p w14:paraId="2B04A30E" w14:textId="77777777" w:rsidR="00F8046D" w:rsidRPr="00336C19" w:rsidRDefault="00F8046D" w:rsidP="00F8046D">
            <w:pPr>
              <w:pStyle w:val="B1"/>
              <w:rPr>
                <w:lang w:eastAsia="zh-CN"/>
              </w:rPr>
            </w:pPr>
            <w:r w:rsidRPr="00336C19">
              <w:rPr>
                <w:lang w:eastAsia="zh-CN"/>
              </w:rPr>
              <w:t>-</w:t>
            </w:r>
            <w:r w:rsidRPr="00336C19">
              <w:rPr>
                <w:lang w:eastAsia="zh-CN"/>
              </w:rPr>
              <w:tab/>
              <w:t>Downlink assignment index – 2 bits as defined in Clause 9.1.3 of [5, TS 38.213], as counter DAI</w:t>
            </w:r>
          </w:p>
          <w:p w14:paraId="6BF02580" w14:textId="77777777" w:rsidR="00F8046D" w:rsidRPr="00336C19" w:rsidRDefault="00F8046D" w:rsidP="00F8046D">
            <w:pPr>
              <w:pStyle w:val="B1"/>
              <w:rPr>
                <w:lang w:eastAsia="zh-CN"/>
              </w:rPr>
            </w:pPr>
            <w:r w:rsidRPr="00336C19">
              <w:rPr>
                <w:lang w:eastAsia="zh-CN"/>
              </w:rPr>
              <w:t>-</w:t>
            </w:r>
            <w:r w:rsidRPr="00336C19">
              <w:rPr>
                <w:lang w:eastAsia="zh-CN"/>
              </w:rPr>
              <w:tab/>
              <w:t>PUCCH resource indicator</w:t>
            </w:r>
            <w:r w:rsidRPr="00336C19">
              <w:t xml:space="preserve"> – </w:t>
            </w:r>
            <w:r w:rsidRPr="00336C19">
              <w:rPr>
                <w:lang w:eastAsia="zh-CN"/>
              </w:rPr>
              <w:t>3</w:t>
            </w:r>
            <w:r w:rsidRPr="00336C19">
              <w:t xml:space="preserve"> bit</w:t>
            </w:r>
            <w:r w:rsidRPr="00336C19">
              <w:rPr>
                <w:lang w:eastAsia="zh-CN"/>
              </w:rPr>
              <w:t>s as defined in Clause 9.2.3 of [5, TS38.213]</w:t>
            </w:r>
          </w:p>
          <w:p w14:paraId="76DBA266" w14:textId="77777777" w:rsidR="00F8046D" w:rsidRPr="00336C19" w:rsidRDefault="00F8046D" w:rsidP="00F8046D">
            <w:pPr>
              <w:pStyle w:val="B1"/>
              <w:rPr>
                <w:lang w:eastAsia="zh-CN"/>
              </w:rPr>
            </w:pPr>
            <w:r w:rsidRPr="00336C19">
              <w:rPr>
                <w:lang w:eastAsia="zh-CN"/>
              </w:rPr>
              <w:t>-</w:t>
            </w:r>
            <w:r w:rsidRPr="00336C19">
              <w:rPr>
                <w:lang w:eastAsia="zh-CN"/>
              </w:rPr>
              <w:tab/>
              <w:t>PDSCH-to-</w:t>
            </w:r>
            <w:proofErr w:type="spellStart"/>
            <w:r w:rsidRPr="00336C19">
              <w:rPr>
                <w:lang w:eastAsia="zh-CN"/>
              </w:rPr>
              <w:t>HARQ_feedback</w:t>
            </w:r>
            <w:proofErr w:type="spellEnd"/>
            <w:r w:rsidRPr="00336C19">
              <w:rPr>
                <w:lang w:eastAsia="zh-CN"/>
              </w:rPr>
              <w:t xml:space="preserve"> timing indicator</w:t>
            </w:r>
            <w:r w:rsidRPr="00336C19">
              <w:t xml:space="preserve"> – </w:t>
            </w:r>
            <w:r w:rsidRPr="00336C19">
              <w:rPr>
                <w:lang w:eastAsia="zh-CN"/>
              </w:rPr>
              <w:t>3</w:t>
            </w:r>
            <w:r w:rsidRPr="00336C19">
              <w:t xml:space="preserve"> bit</w:t>
            </w:r>
            <w:r w:rsidRPr="00336C19">
              <w:rPr>
                <w:lang w:eastAsia="zh-CN"/>
              </w:rPr>
              <w:t>s as defined in Clause 9.2.3 of [5, TS38.213]</w:t>
            </w:r>
          </w:p>
          <w:p w14:paraId="62F2097B" w14:textId="77777777" w:rsidR="00F8046D" w:rsidRPr="00336C19" w:rsidRDefault="00F8046D" w:rsidP="00F8046D">
            <w:pPr>
              <w:pStyle w:val="B1"/>
              <w:rPr>
                <w:lang w:eastAsia="zh-CN"/>
              </w:rPr>
            </w:pPr>
            <w:r w:rsidRPr="00336C19">
              <w:rPr>
                <w:lang w:eastAsia="zh-CN"/>
              </w:rPr>
              <w:t>-</w:t>
            </w:r>
            <w:r w:rsidRPr="00336C19">
              <w:rPr>
                <w:lang w:eastAsia="zh-CN"/>
              </w:rPr>
              <w:tab/>
              <w:t xml:space="preserve">Reserved bits – 3 bits </w:t>
            </w:r>
          </w:p>
          <w:p w14:paraId="7A629935" w14:textId="77777777" w:rsidR="00F8046D" w:rsidRPr="00336C19" w:rsidRDefault="00F8046D" w:rsidP="00F8046D">
            <w:pPr>
              <w:pStyle w:val="5"/>
              <w:rPr>
                <w:lang w:eastAsia="zh-CN"/>
              </w:rPr>
            </w:pPr>
            <w:bookmarkStart w:id="13" w:name="_Toc129874548"/>
            <w:r w:rsidRPr="00336C19">
              <w:rPr>
                <w:rFonts w:hint="eastAsia"/>
                <w:lang w:eastAsia="zh-CN"/>
              </w:rPr>
              <w:t>7.3.1.</w:t>
            </w:r>
            <w:r w:rsidRPr="00336C19">
              <w:rPr>
                <w:lang w:eastAsia="zh-CN"/>
              </w:rPr>
              <w:t>5</w:t>
            </w:r>
            <w:r w:rsidRPr="00336C19">
              <w:rPr>
                <w:rFonts w:hint="eastAsia"/>
                <w:lang w:eastAsia="zh-CN"/>
              </w:rPr>
              <w:t>.</w:t>
            </w:r>
            <w:r w:rsidRPr="00336C19">
              <w:rPr>
                <w:lang w:eastAsia="zh-CN"/>
              </w:rPr>
              <w:t>3</w:t>
            </w:r>
            <w:r w:rsidRPr="00336C19">
              <w:rPr>
                <w:rFonts w:hint="eastAsia"/>
                <w:lang w:eastAsia="zh-CN"/>
              </w:rPr>
              <w:tab/>
              <w:t>Format 4_</w:t>
            </w:r>
            <w:r w:rsidRPr="00336C19">
              <w:rPr>
                <w:lang w:eastAsia="zh-CN"/>
              </w:rPr>
              <w:t>2</w:t>
            </w:r>
            <w:bookmarkEnd w:id="13"/>
          </w:p>
          <w:p w14:paraId="339C8B2E" w14:textId="77777777" w:rsidR="00F8046D" w:rsidRPr="00336C19" w:rsidRDefault="00F8046D" w:rsidP="00F8046D">
            <w:pPr>
              <w:rPr>
                <w:lang w:eastAsia="zh-CN"/>
              </w:rPr>
            </w:pPr>
            <w:r w:rsidRPr="00336C19">
              <w:rPr>
                <w:lang w:eastAsia="zh-CN"/>
              </w:rPr>
              <w:t>DCI format 4</w:t>
            </w:r>
            <w:r w:rsidRPr="00336C19">
              <w:rPr>
                <w:rFonts w:hint="eastAsia"/>
                <w:lang w:eastAsia="zh-CN"/>
              </w:rPr>
              <w:t>_</w:t>
            </w:r>
            <w:r w:rsidRPr="00336C19">
              <w:rPr>
                <w:lang w:eastAsia="zh-CN"/>
              </w:rPr>
              <w:t>2 is used for the scheduling of P</w:t>
            </w:r>
            <w:r w:rsidRPr="00336C19">
              <w:rPr>
                <w:rFonts w:hint="eastAsia"/>
                <w:lang w:eastAsia="zh-CN"/>
              </w:rPr>
              <w:t>D</w:t>
            </w:r>
            <w:r w:rsidRPr="00336C19">
              <w:rPr>
                <w:lang w:eastAsia="zh-CN"/>
              </w:rPr>
              <w:t xml:space="preserve">SCH for multicast in </w:t>
            </w:r>
            <w:r w:rsidRPr="00336C19">
              <w:rPr>
                <w:rFonts w:hint="eastAsia"/>
                <w:lang w:eastAsia="zh-CN"/>
              </w:rPr>
              <w:t>D</w:t>
            </w:r>
            <w:r w:rsidRPr="00336C19">
              <w:rPr>
                <w:lang w:eastAsia="zh-CN"/>
              </w:rPr>
              <w:t xml:space="preserve">L cell. </w:t>
            </w:r>
          </w:p>
          <w:p w14:paraId="1794202E" w14:textId="77777777" w:rsidR="00F8046D" w:rsidRPr="00336C19" w:rsidRDefault="00F8046D" w:rsidP="00F8046D">
            <w:pPr>
              <w:rPr>
                <w:lang w:eastAsia="zh-CN"/>
              </w:rPr>
            </w:pPr>
            <w:r w:rsidRPr="00336C19">
              <w:t>The following information is transmitted by means of the DCI format 4_2</w:t>
            </w:r>
            <w:r w:rsidRPr="00336C19">
              <w:rPr>
                <w:lang w:eastAsia="zh-CN"/>
              </w:rPr>
              <w:t xml:space="preserve"> with CRC scrambled by G-RNTI for multicast</w:t>
            </w:r>
            <w:r w:rsidRPr="00336C19">
              <w:t xml:space="preserve"> or G-CS-RNTI</w:t>
            </w:r>
            <w:r w:rsidRPr="00336C19">
              <w:rPr>
                <w:lang w:eastAsia="zh-CN"/>
              </w:rPr>
              <w:t xml:space="preserve"> configured by </w:t>
            </w:r>
            <w:r w:rsidRPr="00336C19">
              <w:rPr>
                <w:i/>
                <w:iCs/>
              </w:rPr>
              <w:t>MBS-RNTI-</w:t>
            </w:r>
            <w:proofErr w:type="spellStart"/>
            <w:r w:rsidRPr="00336C19">
              <w:rPr>
                <w:i/>
                <w:iCs/>
              </w:rPr>
              <w:t>SpecificConfig</w:t>
            </w:r>
            <w:proofErr w:type="spellEnd"/>
            <w:r w:rsidRPr="00336C19">
              <w:t>:</w:t>
            </w:r>
            <w:r w:rsidRPr="00336C19">
              <w:rPr>
                <w:lang w:eastAsia="zh-CN"/>
              </w:rPr>
              <w:t xml:space="preserve"> </w:t>
            </w:r>
          </w:p>
          <w:p w14:paraId="28A34E98" w14:textId="77777777" w:rsidR="00F8046D" w:rsidRPr="00336C19" w:rsidRDefault="00F8046D" w:rsidP="00F8046D">
            <w:pPr>
              <w:pStyle w:val="B1"/>
              <w:rPr>
                <w:lang w:eastAsia="zh-CN"/>
              </w:rPr>
            </w:pPr>
            <w:r w:rsidRPr="00336C19">
              <w:t>-</w:t>
            </w:r>
            <w:r w:rsidRPr="00336C19">
              <w:rPr>
                <w:lang w:eastAsia="zh-CN"/>
              </w:rPr>
              <w:tab/>
              <w:t>Frequency domain resource assignment</w:t>
            </w:r>
            <w:r w:rsidRPr="00336C19">
              <w:t xml:space="preserve"> – </w:t>
            </w:r>
            <w:r w:rsidRPr="00336C19">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336C19">
              <w:rPr>
                <w:lang w:eastAsia="zh-CN"/>
              </w:rPr>
              <w:t xml:space="preserve"> is the size of the common frequency resource as configured by higher layer parameter </w:t>
            </w:r>
            <w:bookmarkStart w:id="14" w:name="OLE_LINK19"/>
            <w:proofErr w:type="spellStart"/>
            <w:r w:rsidRPr="00336C19">
              <w:rPr>
                <w:i/>
                <w:lang w:eastAsia="zh-CN"/>
              </w:rPr>
              <w:t>locationAndBandwidthMulticast</w:t>
            </w:r>
            <w:bookmarkEnd w:id="14"/>
            <w:proofErr w:type="spellEnd"/>
            <w:r w:rsidRPr="00336C19">
              <w:rPr>
                <w:lang w:eastAsia="zh-CN"/>
              </w:rPr>
              <w:t xml:space="preserve">: </w:t>
            </w:r>
          </w:p>
          <w:p w14:paraId="1C0AD472" w14:textId="77777777" w:rsidR="00F8046D" w:rsidRPr="00336C19" w:rsidRDefault="00F8046D" w:rsidP="00F8046D">
            <w:pPr>
              <w:pStyle w:val="B2"/>
              <w:rPr>
                <w:lang w:eastAsia="zh-CN"/>
              </w:rPr>
            </w:pPr>
            <w:r w:rsidRPr="00336C19">
              <w:rPr>
                <w:lang w:eastAsia="zh-CN"/>
              </w:rPr>
              <w:lastRenderedPageBreak/>
              <w:t>-</w:t>
            </w:r>
            <w:r w:rsidRPr="00336C19">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336C19">
              <w:t xml:space="preserve"> </w:t>
            </w:r>
            <w:r w:rsidRPr="00336C19">
              <w:rPr>
                <w:lang w:eastAsia="zh-CN"/>
              </w:rPr>
              <w:t xml:space="preserve">bits if only resource allocation type 0 is configured, where </w:t>
            </w:r>
            <m:oMath>
              <m:sSub>
                <m:sSubPr>
                  <m:ctrlPr>
                    <w:rPr>
                      <w:rFonts w:ascii="Cambria Math" w:hAnsi="Cambria Math"/>
                    </w:rPr>
                  </m:ctrlPr>
                </m:sSubPr>
                <m:e>
                  <m:r>
                    <w:rPr>
                      <w:rFonts w:ascii="Cambria Math" w:hAnsi="Cambria Math"/>
                    </w:rPr>
                    <m:t>N</m:t>
                  </m:r>
                </m:e>
                <m:sub>
                  <m:r>
                    <w:rPr>
                      <w:rFonts w:ascii="Cambria Math" w:hAnsi="Cambria Math"/>
                    </w:rPr>
                    <m:t>RBG</m:t>
                  </m:r>
                </m:sub>
              </m:sSub>
            </m:oMath>
            <w:r w:rsidRPr="00336C19">
              <w:rPr>
                <w:lang w:eastAsia="zh-CN"/>
              </w:rPr>
              <w:t xml:space="preserve"> is defined in Clause 5.1.2.2.1 of [6, TS38.214], </w:t>
            </w:r>
          </w:p>
          <w:p w14:paraId="6684C7DE" w14:textId="77777777" w:rsidR="00F8046D" w:rsidRPr="00336C19" w:rsidRDefault="00F8046D" w:rsidP="00F8046D">
            <w:pPr>
              <w:pStyle w:val="B2"/>
              <w:rPr>
                <w:lang w:eastAsia="zh-CN"/>
              </w:rPr>
            </w:pPr>
            <w:r w:rsidRPr="00336C19">
              <w:rPr>
                <w:lang w:eastAsia="zh-CN"/>
              </w:rPr>
              <w:t>-</w:t>
            </w:r>
            <w:r w:rsidRPr="00336C19">
              <w:rPr>
                <w:lang w:eastAsia="zh-CN"/>
              </w:rPr>
              <w:tab/>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336C19">
              <w:rPr>
                <w:rFonts w:hint="eastAsia"/>
                <w:lang w:eastAsia="zh-CN"/>
              </w:rPr>
              <w:t xml:space="preserve"> </w:t>
            </w:r>
            <w:r w:rsidRPr="00336C19">
              <w:rPr>
                <w:lang w:eastAsia="zh-CN"/>
              </w:rPr>
              <w:t xml:space="preserve">bits if only resource allocation type 1 is configured, or </w:t>
            </w:r>
          </w:p>
          <w:p w14:paraId="0EF4812B" w14:textId="77777777" w:rsidR="00F8046D" w:rsidRPr="00336C19" w:rsidRDefault="00F8046D" w:rsidP="00F8046D">
            <w:pPr>
              <w:pStyle w:val="B2"/>
              <w:rPr>
                <w:lang w:eastAsia="zh-CN"/>
              </w:rPr>
            </w:pPr>
            <w:r w:rsidRPr="00336C19">
              <w:rPr>
                <w:lang w:eastAsia="zh-CN"/>
              </w:rPr>
              <w:t>-</w:t>
            </w:r>
            <w:r w:rsidRPr="00336C19">
              <w:rPr>
                <w:lang w:eastAsia="zh-CN"/>
              </w:rPr>
              <w:tab/>
            </w:r>
            <m:oMath>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i/>
                          <w:lang w:eastAsia="zh-CN"/>
                        </w:rPr>
                      </m:ctrlPr>
                    </m:dPr>
                    <m:e>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RBG</m:t>
                          </m:r>
                        </m:sub>
                      </m:sSub>
                    </m:e>
                  </m:d>
                  <m:r>
                    <w:rPr>
                      <w:rFonts w:ascii="Cambria Math" w:hAnsi="Cambria Math"/>
                      <w:lang w:eastAsia="zh-CN"/>
                    </w:rPr>
                    <m:t>+1</m:t>
                  </m:r>
                </m:e>
              </m:func>
            </m:oMath>
            <w:r w:rsidRPr="00336C19">
              <w:rPr>
                <w:rFonts w:hint="eastAsia"/>
                <w:lang w:eastAsia="zh-CN"/>
              </w:rPr>
              <w:t xml:space="preserve"> </w:t>
            </w:r>
            <w:r w:rsidRPr="00336C19">
              <w:rPr>
                <w:lang w:eastAsia="zh-CN"/>
              </w:rPr>
              <w:t xml:space="preserve">bits if </w:t>
            </w:r>
            <w:bookmarkStart w:id="15" w:name="_Hlk134804345"/>
            <w:proofErr w:type="spellStart"/>
            <w:r w:rsidRPr="00336C19">
              <w:rPr>
                <w:i/>
              </w:rPr>
              <w:t>resourceAllocation</w:t>
            </w:r>
            <w:bookmarkEnd w:id="15"/>
            <w:proofErr w:type="spellEnd"/>
            <w:r w:rsidRPr="00336C19">
              <w:rPr>
                <w:i/>
              </w:rPr>
              <w:t xml:space="preserve"> </w:t>
            </w:r>
            <w:r w:rsidRPr="00336C19">
              <w:t>in</w:t>
            </w:r>
            <w:r w:rsidRPr="00336C19">
              <w:rPr>
                <w:i/>
              </w:rPr>
              <w:t xml:space="preserve"> </w:t>
            </w:r>
            <w:proofErr w:type="spellStart"/>
            <w:r w:rsidRPr="00336C19">
              <w:rPr>
                <w:i/>
              </w:rPr>
              <w:t>pdsch-ConfigMulticast</w:t>
            </w:r>
            <w:proofErr w:type="spellEnd"/>
            <w:r w:rsidRPr="00336C19">
              <w:rPr>
                <w:lang w:eastAsia="zh-CN"/>
              </w:rPr>
              <w:t xml:space="preserve"> is configured as '</w:t>
            </w:r>
            <w:proofErr w:type="spellStart"/>
            <w:r w:rsidRPr="00336C19">
              <w:rPr>
                <w:i/>
                <w:lang w:eastAsia="zh-CN"/>
              </w:rPr>
              <w:t>dynamicSwitch</w:t>
            </w:r>
            <w:proofErr w:type="spellEnd"/>
            <w:r w:rsidRPr="00336C19">
              <w:rPr>
                <w:i/>
                <w:lang w:eastAsia="zh-CN"/>
              </w:rPr>
              <w:t>'</w:t>
            </w:r>
            <w:r w:rsidRPr="00336C19">
              <w:rPr>
                <w:lang w:eastAsia="zh-CN"/>
              </w:rPr>
              <w:t xml:space="preserve">. </w:t>
            </w:r>
          </w:p>
          <w:p w14:paraId="550C0937" w14:textId="77777777" w:rsidR="00F8046D" w:rsidRPr="00336C19" w:rsidRDefault="00F8046D" w:rsidP="00F8046D">
            <w:pPr>
              <w:pStyle w:val="B2"/>
            </w:pPr>
            <w:r w:rsidRPr="00336C19">
              <w:t>-</w:t>
            </w:r>
            <w:r w:rsidRPr="00336C19">
              <w:tab/>
            </w:r>
            <w:r w:rsidRPr="00336C19">
              <w:rPr>
                <w:lang w:eastAsia="zh-CN"/>
              </w:rPr>
              <w:t xml:space="preserve">If </w:t>
            </w:r>
            <w:bookmarkStart w:id="16" w:name="OLE_LINK6"/>
            <w:bookmarkStart w:id="17" w:name="OLE_LINK7"/>
            <w:proofErr w:type="spellStart"/>
            <w:r w:rsidRPr="00336C19">
              <w:rPr>
                <w:i/>
              </w:rPr>
              <w:t>resourceAllocation</w:t>
            </w:r>
            <w:proofErr w:type="spellEnd"/>
            <w:r w:rsidRPr="00336C19">
              <w:rPr>
                <w:lang w:eastAsia="zh-CN"/>
              </w:rPr>
              <w:t xml:space="preserve"> </w:t>
            </w:r>
            <w:bookmarkStart w:id="18" w:name="OLE_LINK20"/>
            <w:bookmarkEnd w:id="16"/>
            <w:bookmarkEnd w:id="17"/>
            <w:r w:rsidRPr="00336C19">
              <w:rPr>
                <w:lang w:eastAsia="zh-CN"/>
              </w:rPr>
              <w:t>in</w:t>
            </w:r>
            <w:r w:rsidRPr="00336C19">
              <w:rPr>
                <w:i/>
                <w:lang w:eastAsia="zh-CN"/>
              </w:rPr>
              <w:t xml:space="preserve"> </w:t>
            </w:r>
            <w:proofErr w:type="spellStart"/>
            <w:r w:rsidRPr="00336C19">
              <w:rPr>
                <w:i/>
              </w:rPr>
              <w:t>pdsch-ConfigMulticast</w:t>
            </w:r>
            <w:bookmarkEnd w:id="18"/>
            <w:proofErr w:type="spellEnd"/>
            <w:r w:rsidRPr="00336C19">
              <w:rPr>
                <w:lang w:eastAsia="zh-CN"/>
              </w:rPr>
              <w:t xml:space="preserve"> is configured as '</w:t>
            </w:r>
            <w:proofErr w:type="spellStart"/>
            <w:r w:rsidRPr="00336C19">
              <w:rPr>
                <w:i/>
                <w:lang w:eastAsia="zh-CN"/>
              </w:rPr>
              <w:t>dynamicSwitch</w:t>
            </w:r>
            <w:proofErr w:type="spellEnd"/>
            <w:r w:rsidRPr="00336C19">
              <w:rPr>
                <w:i/>
                <w:lang w:eastAsia="zh-CN"/>
              </w:rPr>
              <w:t>'</w:t>
            </w:r>
            <w:r w:rsidRPr="00336C19">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49CA5E78" w14:textId="77777777" w:rsidR="00F8046D" w:rsidRPr="00336C19" w:rsidRDefault="00F8046D" w:rsidP="00F8046D">
            <w:pPr>
              <w:pStyle w:val="B2"/>
              <w:rPr>
                <w:lang w:eastAsia="zh-CN"/>
              </w:rPr>
            </w:pPr>
            <w:r w:rsidRPr="00336C19">
              <w:rPr>
                <w:lang w:eastAsia="zh-CN"/>
              </w:rPr>
              <w:t>-</w:t>
            </w:r>
            <w:r w:rsidRPr="00336C19">
              <w:rPr>
                <w:lang w:eastAsia="zh-CN"/>
              </w:rPr>
              <w:tab/>
              <w:t xml:space="preserve">For resource allocation type 0, the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336C19">
              <w:rPr>
                <w:lang w:eastAsia="zh-CN"/>
              </w:rPr>
              <w:t xml:space="preserve"> LSBs provide the resource allocation as defined in Clause 5.1.2.2.1 of [6, TS 38.214].</w:t>
            </w:r>
          </w:p>
          <w:p w14:paraId="7396F31D" w14:textId="77777777" w:rsidR="00F8046D" w:rsidRPr="00336C19" w:rsidRDefault="00F8046D" w:rsidP="00F8046D">
            <w:pPr>
              <w:pStyle w:val="B2"/>
              <w:rPr>
                <w:lang w:eastAsia="zh-CN"/>
              </w:rPr>
            </w:pPr>
            <w:r w:rsidRPr="00336C19">
              <w:rPr>
                <w:lang w:eastAsia="zh-CN"/>
              </w:rPr>
              <w:t>-</w:t>
            </w:r>
            <w:r w:rsidRPr="00336C19">
              <w:rPr>
                <w:lang w:eastAsia="zh-CN"/>
              </w:rPr>
              <w:tab/>
              <w:t>For r</w:t>
            </w:r>
            <w:r w:rsidRPr="00336C19">
              <w:t>esource allocation type 1</w:t>
            </w:r>
            <w:r w:rsidRPr="00336C19">
              <w:rPr>
                <w:lang w:eastAsia="zh-CN"/>
              </w:rPr>
              <w:t>, t</w:t>
            </w:r>
            <w:r w:rsidRPr="00336C19">
              <w:t xml:space="preserve">he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r>
                    <w:rPr>
                      <w:rFonts w:ascii="Cambria Math" w:hAnsi="Cambria Math"/>
                      <w:lang w:eastAsia="zh-CN"/>
                    </w:rPr>
                    <m:t>)</m:t>
                  </m:r>
                </m:e>
              </m:d>
            </m:oMath>
            <w:r w:rsidRPr="00336C19">
              <w:rPr>
                <w:rFonts w:hint="eastAsia"/>
                <w:lang w:eastAsia="zh-CN"/>
              </w:rPr>
              <w:t xml:space="preserve"> </w:t>
            </w:r>
            <w:r w:rsidRPr="00336C19">
              <w:t xml:space="preserve">LSBs provide the resource allocation as defined in </w:t>
            </w:r>
            <w:r w:rsidRPr="00336C19">
              <w:rPr>
                <w:lang w:eastAsia="zh-CN"/>
              </w:rPr>
              <w:t xml:space="preserve">Clause 5.1.2.2.2 of [6, TS 38.214] </w:t>
            </w:r>
          </w:p>
          <w:p w14:paraId="00F9915B" w14:textId="77777777" w:rsidR="00F8046D" w:rsidRPr="00336C19" w:rsidRDefault="00F8046D" w:rsidP="00F8046D">
            <w:pPr>
              <w:pStyle w:val="B1"/>
              <w:rPr>
                <w:lang w:eastAsia="zh-CN"/>
              </w:rPr>
            </w:pPr>
            <w:r w:rsidRPr="00336C19">
              <w:t>-</w:t>
            </w:r>
            <w:r w:rsidRPr="00336C19">
              <w:rPr>
                <w:lang w:eastAsia="zh-CN"/>
              </w:rPr>
              <w:tab/>
              <w:t xml:space="preserve">Time domain resource assignment </w:t>
            </w:r>
            <w:r w:rsidRPr="00336C19">
              <w:t xml:space="preserve">– </w:t>
            </w:r>
            <w:r w:rsidRPr="00336C19">
              <w:rPr>
                <w:lang w:eastAsia="zh-CN"/>
              </w:rPr>
              <w:t xml:space="preserve">0, 1, 2, 3, or 4 bits as defined in Clause 5.1.2.1 of [6, TS 38.214]. The </w:t>
            </w:r>
            <w:proofErr w:type="spellStart"/>
            <w:r w:rsidRPr="00336C19">
              <w:rPr>
                <w:lang w:eastAsia="zh-CN"/>
              </w:rPr>
              <w:t>bitwidth</w:t>
            </w:r>
            <w:proofErr w:type="spellEnd"/>
            <w:r w:rsidRPr="00336C19">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336C19">
              <w:rPr>
                <w:lang w:eastAsia="zh-CN"/>
              </w:rPr>
              <w:t xml:space="preserve"> </w:t>
            </w:r>
            <w:r w:rsidRPr="00336C19">
              <w:t>bits, where</w:t>
            </w:r>
            <w:r w:rsidRPr="00336C19">
              <w:rPr>
                <w:i/>
              </w:rPr>
              <w:t xml:space="preserve"> I</w:t>
            </w:r>
            <w:r w:rsidRPr="00336C19">
              <w:t xml:space="preserve"> is the number of </w:t>
            </w:r>
            <w:r w:rsidRPr="00336C19">
              <w:rPr>
                <w:lang w:eastAsia="zh-CN"/>
              </w:rPr>
              <w:t>entries</w:t>
            </w:r>
            <w:r w:rsidRPr="00336C19">
              <w:t xml:space="preserve"> in the higher layer parameter</w:t>
            </w:r>
            <w:r w:rsidRPr="00336C19">
              <w:rPr>
                <w:lang w:eastAsia="zh-CN"/>
              </w:rPr>
              <w:t xml:space="preserve"> </w:t>
            </w:r>
            <w:proofErr w:type="spellStart"/>
            <w:r w:rsidRPr="00336C19">
              <w:rPr>
                <w:i/>
              </w:rPr>
              <w:t>pdsch-</w:t>
            </w:r>
            <w:r w:rsidRPr="00336C19">
              <w:rPr>
                <w:i/>
                <w:lang w:eastAsia="zh-CN"/>
              </w:rPr>
              <w:t>TimeDomain</w:t>
            </w:r>
            <w:r w:rsidRPr="00336C19">
              <w:rPr>
                <w:i/>
              </w:rPr>
              <w:t>AllocationList</w:t>
            </w:r>
            <w:proofErr w:type="spellEnd"/>
            <w:r w:rsidRPr="00336C19">
              <w:t xml:space="preserve"> if the higher layer parameter is configured; otherwise </w:t>
            </w:r>
            <w:r w:rsidRPr="00336C19">
              <w:rPr>
                <w:i/>
              </w:rPr>
              <w:t>I</w:t>
            </w:r>
            <w:r w:rsidRPr="00336C19">
              <w:t xml:space="preserve"> is the number of entries in the default table</w:t>
            </w:r>
            <w:r w:rsidRPr="00336C19">
              <w:rPr>
                <w:lang w:eastAsia="zh-CN"/>
              </w:rPr>
              <w:t>.</w:t>
            </w:r>
          </w:p>
          <w:p w14:paraId="014A003E" w14:textId="77777777" w:rsidR="00F8046D" w:rsidRPr="00336C19" w:rsidRDefault="00F8046D" w:rsidP="00F8046D">
            <w:pPr>
              <w:pStyle w:val="B1"/>
              <w:rPr>
                <w:lang w:eastAsia="zh-CN"/>
              </w:rPr>
            </w:pPr>
            <w:r w:rsidRPr="00336C19">
              <w:t>-</w:t>
            </w:r>
            <w:r w:rsidRPr="00336C19">
              <w:rPr>
                <w:lang w:eastAsia="zh-CN"/>
              </w:rPr>
              <w:tab/>
              <w:t xml:space="preserve">VRB-to-PRB mapping </w:t>
            </w:r>
            <w:r w:rsidRPr="00336C19">
              <w:t>–</w:t>
            </w:r>
            <w:r w:rsidRPr="00336C19">
              <w:rPr>
                <w:lang w:eastAsia="zh-CN"/>
              </w:rPr>
              <w:t xml:space="preserve"> 0 or 1 bit:</w:t>
            </w:r>
          </w:p>
          <w:p w14:paraId="0EF7F623" w14:textId="77777777" w:rsidR="00F8046D" w:rsidRPr="00336C19" w:rsidRDefault="00F8046D" w:rsidP="00F8046D">
            <w:pPr>
              <w:pStyle w:val="B2"/>
              <w:rPr>
                <w:lang w:eastAsia="zh-CN"/>
              </w:rPr>
            </w:pPr>
            <w:r w:rsidRPr="00336C19">
              <w:rPr>
                <w:lang w:eastAsia="zh-CN"/>
              </w:rPr>
              <w:t>-</w:t>
            </w:r>
            <w:r w:rsidRPr="00336C19">
              <w:rPr>
                <w:lang w:eastAsia="zh-CN"/>
              </w:rPr>
              <w:tab/>
              <w:t xml:space="preserve">0 bit if only resource allocation type 0 is configured or if </w:t>
            </w:r>
            <w:proofErr w:type="spellStart"/>
            <w:r w:rsidRPr="00336C19">
              <w:rPr>
                <w:i/>
              </w:rPr>
              <w:t>vrb-ToPRB-Interleaver</w:t>
            </w:r>
            <w:proofErr w:type="spellEnd"/>
            <w:r w:rsidRPr="00336C19">
              <w:rPr>
                <w:lang w:eastAsia="zh-CN"/>
              </w:rPr>
              <w:t xml:space="preserve"> in </w:t>
            </w:r>
            <w:proofErr w:type="spellStart"/>
            <w:r w:rsidRPr="00336C19">
              <w:rPr>
                <w:i/>
                <w:lang w:eastAsia="zh-CN"/>
              </w:rPr>
              <w:t>pdsch-ConfigMulticast</w:t>
            </w:r>
            <w:proofErr w:type="spellEnd"/>
            <w:r w:rsidRPr="00336C19">
              <w:rPr>
                <w:i/>
                <w:lang w:eastAsia="zh-CN"/>
              </w:rPr>
              <w:t xml:space="preserve"> </w:t>
            </w:r>
            <w:r w:rsidRPr="00336C19">
              <w:rPr>
                <w:lang w:eastAsia="zh-CN"/>
              </w:rPr>
              <w:t>is not configured;</w:t>
            </w:r>
          </w:p>
          <w:p w14:paraId="59AA50C0" w14:textId="77777777" w:rsidR="00F8046D" w:rsidRPr="00336C19" w:rsidRDefault="00F8046D" w:rsidP="00F8046D">
            <w:pPr>
              <w:pStyle w:val="B2"/>
              <w:rPr>
                <w:lang w:eastAsia="zh-CN"/>
              </w:rPr>
            </w:pPr>
            <w:r w:rsidRPr="00336C19">
              <w:rPr>
                <w:lang w:eastAsia="zh-CN"/>
              </w:rPr>
              <w:t>-</w:t>
            </w:r>
            <w:r w:rsidRPr="00336C19">
              <w:rPr>
                <w:lang w:eastAsia="zh-CN"/>
              </w:rPr>
              <w:tab/>
              <w:t>1 bit according to Table 7.3.1.2.2-5 otherwise, only applicable to resource allocation type 1, as defined in Clause 7.3.1.6 of [4, TS 38.211].</w:t>
            </w:r>
          </w:p>
          <w:p w14:paraId="75E8B17F" w14:textId="77777777" w:rsidR="00F8046D" w:rsidRPr="00336C19" w:rsidRDefault="00F8046D" w:rsidP="00F8046D">
            <w:pPr>
              <w:pStyle w:val="B1"/>
              <w:rPr>
                <w:lang w:eastAsia="zh-CN"/>
              </w:rPr>
            </w:pPr>
            <w:r w:rsidRPr="00336C19">
              <w:t>-</w:t>
            </w:r>
            <w:r w:rsidRPr="00336C19">
              <w:tab/>
            </w:r>
            <w:r w:rsidRPr="00336C19">
              <w:rPr>
                <w:lang w:eastAsia="zh-CN"/>
              </w:rPr>
              <w:t>PRB bundling size indicator</w:t>
            </w:r>
            <w:r w:rsidRPr="00336C19">
              <w:t xml:space="preserve"> – </w:t>
            </w:r>
            <w:r w:rsidRPr="00336C19">
              <w:rPr>
                <w:lang w:eastAsia="zh-CN"/>
              </w:rPr>
              <w:t xml:space="preserve">0 bit if the higher layer parameter </w:t>
            </w:r>
            <w:proofErr w:type="spellStart"/>
            <w:r w:rsidRPr="00336C19">
              <w:rPr>
                <w:i/>
                <w:lang w:eastAsia="zh-CN"/>
              </w:rPr>
              <w:t>prb-BundlingType</w:t>
            </w:r>
            <w:proofErr w:type="spellEnd"/>
            <w:r w:rsidRPr="00336C19">
              <w:rPr>
                <w:lang w:eastAsia="zh-CN"/>
              </w:rPr>
              <w:t xml:space="preserve"> is not configured in </w:t>
            </w:r>
            <w:proofErr w:type="spellStart"/>
            <w:r w:rsidRPr="00336C19">
              <w:rPr>
                <w:i/>
                <w:lang w:eastAsia="zh-CN"/>
              </w:rPr>
              <w:t>pdsch-ConfigMulticast</w:t>
            </w:r>
            <w:proofErr w:type="spellEnd"/>
            <w:r w:rsidRPr="00336C19">
              <w:rPr>
                <w:lang w:eastAsia="zh-CN"/>
              </w:rPr>
              <w:t xml:space="preserve"> or is set to '</w:t>
            </w:r>
            <w:proofErr w:type="spellStart"/>
            <w:r w:rsidRPr="00336C19">
              <w:t>staticBundling</w:t>
            </w:r>
            <w:proofErr w:type="spellEnd"/>
            <w:r w:rsidRPr="00336C19">
              <w:rPr>
                <w:lang w:eastAsia="zh-CN"/>
              </w:rPr>
              <w:t>', or 1</w:t>
            </w:r>
            <w:r w:rsidRPr="00336C19">
              <w:t xml:space="preserve"> bit</w:t>
            </w:r>
            <w:r w:rsidRPr="00336C19">
              <w:rPr>
                <w:lang w:eastAsia="zh-CN"/>
              </w:rPr>
              <w:t xml:space="preserve"> if the higher layer parameter </w:t>
            </w:r>
            <w:proofErr w:type="spellStart"/>
            <w:r w:rsidRPr="00336C19">
              <w:rPr>
                <w:i/>
                <w:lang w:eastAsia="zh-CN"/>
              </w:rPr>
              <w:t>prb-BundlingType</w:t>
            </w:r>
            <w:proofErr w:type="spellEnd"/>
            <w:r w:rsidRPr="00336C19">
              <w:rPr>
                <w:lang w:eastAsia="zh-CN"/>
              </w:rPr>
              <w:t xml:space="preserve"> in </w:t>
            </w:r>
            <w:proofErr w:type="spellStart"/>
            <w:r w:rsidRPr="00336C19">
              <w:rPr>
                <w:i/>
                <w:lang w:eastAsia="zh-CN"/>
              </w:rPr>
              <w:t>pdsch-ConfigMulticast</w:t>
            </w:r>
            <w:proofErr w:type="spellEnd"/>
            <w:r w:rsidRPr="00336C19">
              <w:rPr>
                <w:lang w:eastAsia="zh-CN"/>
              </w:rPr>
              <w:t xml:space="preserve"> is set to '</w:t>
            </w:r>
            <w:proofErr w:type="spellStart"/>
            <w:r w:rsidRPr="00336C19">
              <w:t>dynamicBundling</w:t>
            </w:r>
            <w:proofErr w:type="spellEnd"/>
            <w:r w:rsidRPr="00336C19">
              <w:rPr>
                <w:lang w:eastAsia="zh-CN"/>
              </w:rPr>
              <w:t>' according to Clause 5.1.2.3 of [6, TS 38.214].</w:t>
            </w:r>
          </w:p>
          <w:p w14:paraId="7AEE5244" w14:textId="77777777" w:rsidR="00F8046D" w:rsidRPr="00336C19" w:rsidRDefault="00F8046D" w:rsidP="00F8046D">
            <w:pPr>
              <w:pStyle w:val="B1"/>
              <w:rPr>
                <w:lang w:eastAsia="zh-CN"/>
              </w:rPr>
            </w:pPr>
            <w:r w:rsidRPr="00336C19">
              <w:t>-</w:t>
            </w:r>
            <w:r w:rsidRPr="00336C19">
              <w:tab/>
            </w:r>
            <w:r w:rsidRPr="00336C19">
              <w:rPr>
                <w:lang w:eastAsia="zh-CN"/>
              </w:rPr>
              <w:t xml:space="preserve">Rate matching indicator – 0, 1, or 2 bits according to higher layer parameters </w:t>
            </w:r>
            <w:r w:rsidRPr="00336C19">
              <w:rPr>
                <w:i/>
              </w:rPr>
              <w:t>rateMatchPattern</w:t>
            </w:r>
            <w:r w:rsidRPr="00336C19">
              <w:rPr>
                <w:i/>
                <w:lang w:eastAsia="zh-CN"/>
              </w:rPr>
              <w:t>Group1</w:t>
            </w:r>
            <w:r w:rsidRPr="00336C19">
              <w:rPr>
                <w:lang w:eastAsia="zh-CN"/>
              </w:rPr>
              <w:t xml:space="preserve"> and</w:t>
            </w:r>
            <w:r w:rsidRPr="00336C19">
              <w:rPr>
                <w:i/>
              </w:rPr>
              <w:t xml:space="preserve"> rateMatchPattern</w:t>
            </w:r>
            <w:r w:rsidRPr="00336C19">
              <w:rPr>
                <w:i/>
                <w:lang w:eastAsia="zh-CN"/>
              </w:rPr>
              <w:t xml:space="preserve">Group2 </w:t>
            </w:r>
            <w:r w:rsidRPr="00336C19">
              <w:rPr>
                <w:lang w:eastAsia="zh-CN"/>
              </w:rPr>
              <w:t>in</w:t>
            </w:r>
            <w:r w:rsidRPr="00336C19">
              <w:rPr>
                <w:i/>
                <w:lang w:eastAsia="zh-CN"/>
              </w:rPr>
              <w:t xml:space="preserve"> </w:t>
            </w:r>
            <w:proofErr w:type="spellStart"/>
            <w:r w:rsidRPr="00336C19">
              <w:rPr>
                <w:i/>
                <w:lang w:eastAsia="zh-CN"/>
              </w:rPr>
              <w:t>pdsch-ConfigMulticast</w:t>
            </w:r>
            <w:proofErr w:type="spellEnd"/>
            <w:r w:rsidRPr="00336C19">
              <w:rPr>
                <w:szCs w:val="22"/>
                <w:lang w:val="en-US" w:eastAsia="zh-CN"/>
              </w:rPr>
              <w:t xml:space="preserve">, where the MSB is used to indicate </w:t>
            </w:r>
            <w:r w:rsidRPr="00336C19">
              <w:rPr>
                <w:i/>
                <w:szCs w:val="22"/>
                <w:lang w:val="en-US" w:eastAsia="zh-CN"/>
              </w:rPr>
              <w:t>rateMatchPatternGroup1</w:t>
            </w:r>
            <w:r w:rsidRPr="00336C19">
              <w:rPr>
                <w:szCs w:val="22"/>
                <w:lang w:val="en-US" w:eastAsia="zh-CN"/>
              </w:rPr>
              <w:t xml:space="preserve"> and the LSB is used to indicate </w:t>
            </w:r>
            <w:r w:rsidRPr="00336C19">
              <w:rPr>
                <w:i/>
                <w:szCs w:val="22"/>
                <w:lang w:val="en-US" w:eastAsia="zh-CN"/>
              </w:rPr>
              <w:t>rateMatchPatternGroup2</w:t>
            </w:r>
            <w:r w:rsidRPr="00336C19">
              <w:rPr>
                <w:szCs w:val="22"/>
                <w:lang w:val="en-US" w:eastAsia="zh-CN"/>
              </w:rPr>
              <w:t xml:space="preserve"> when there are two groups</w:t>
            </w:r>
            <w:r w:rsidRPr="00336C19">
              <w:rPr>
                <w:lang w:eastAsia="zh-CN"/>
              </w:rPr>
              <w:t>.</w:t>
            </w:r>
          </w:p>
          <w:p w14:paraId="23D6E1BB" w14:textId="77777777" w:rsidR="00F8046D" w:rsidRPr="00336C19" w:rsidRDefault="00F8046D" w:rsidP="00F8046D">
            <w:pPr>
              <w:pStyle w:val="B1"/>
              <w:rPr>
                <w:lang w:eastAsia="zh-CN"/>
              </w:rPr>
            </w:pPr>
            <w:r w:rsidRPr="00336C19">
              <w:rPr>
                <w:lang w:eastAsia="zh-CN"/>
              </w:rPr>
              <w:t>-</w:t>
            </w:r>
            <w:r w:rsidRPr="00336C19">
              <w:rPr>
                <w:lang w:eastAsia="zh-CN"/>
              </w:rPr>
              <w:tab/>
              <w:t xml:space="preserve">ZP CSI-RS trigger – 0, 1, or 2 bits as defined in Clause 5.1.4.2 of [6, TS 38.214]. The </w:t>
            </w:r>
            <w:proofErr w:type="spellStart"/>
            <w:r w:rsidRPr="00336C19">
              <w:rPr>
                <w:lang w:eastAsia="zh-CN"/>
              </w:rPr>
              <w:t>bitwidth</w:t>
            </w:r>
            <w:proofErr w:type="spellEnd"/>
            <w:r w:rsidRPr="00336C19">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sidRPr="00336C19">
              <w:rPr>
                <w:rFonts w:hint="eastAsia"/>
                <w:lang w:eastAsia="zh-CN"/>
              </w:rPr>
              <w:t xml:space="preserve"> </w:t>
            </w:r>
            <w:r w:rsidRPr="00336C19">
              <w:t>bits, where</w:t>
            </w:r>
            <w:r w:rsidRPr="00336C19">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sidRPr="00336C19">
              <w:rPr>
                <w:rFonts w:hint="eastAsia"/>
                <w:lang w:eastAsia="zh-CN"/>
              </w:rPr>
              <w:t xml:space="preserve"> </w:t>
            </w:r>
            <w:r w:rsidRPr="00336C19">
              <w:t xml:space="preserve">is the number of </w:t>
            </w:r>
            <w:r w:rsidRPr="00336C19">
              <w:rPr>
                <w:lang w:val="en-US" w:eastAsia="zh-CN"/>
              </w:rPr>
              <w:t xml:space="preserve">aperiodic </w:t>
            </w:r>
            <w:r w:rsidRPr="00336C19">
              <w:rPr>
                <w:lang w:eastAsia="zh-CN"/>
              </w:rPr>
              <w:t xml:space="preserve">ZP CSI-RS resource sets </w:t>
            </w:r>
            <w:r w:rsidRPr="00336C19">
              <w:rPr>
                <w:lang w:val="en-US" w:eastAsia="zh-CN"/>
              </w:rPr>
              <w:t xml:space="preserve">configured in </w:t>
            </w:r>
            <w:proofErr w:type="spellStart"/>
            <w:r w:rsidRPr="00336C19">
              <w:rPr>
                <w:i/>
                <w:lang w:eastAsia="zh-CN"/>
              </w:rPr>
              <w:t>pdsch-ConfigMulticast</w:t>
            </w:r>
            <w:proofErr w:type="spellEnd"/>
            <w:r w:rsidRPr="00336C19">
              <w:rPr>
                <w:lang w:eastAsia="zh-CN"/>
              </w:rPr>
              <w:t>.</w:t>
            </w:r>
          </w:p>
          <w:p w14:paraId="059E937C" w14:textId="77777777" w:rsidR="00F8046D" w:rsidRPr="00336C19" w:rsidRDefault="00F8046D" w:rsidP="00F8046D">
            <w:pPr>
              <w:pStyle w:val="B1"/>
              <w:rPr>
                <w:lang w:eastAsia="zh-CN"/>
              </w:rPr>
            </w:pPr>
            <w:r w:rsidRPr="00336C19">
              <w:t>For transport block 1:</w:t>
            </w:r>
          </w:p>
          <w:p w14:paraId="2F8CB9A4" w14:textId="77777777" w:rsidR="00F8046D" w:rsidRPr="00336C19" w:rsidRDefault="00F8046D" w:rsidP="00F8046D">
            <w:pPr>
              <w:pStyle w:val="B2"/>
              <w:rPr>
                <w:lang w:eastAsia="zh-CN"/>
              </w:rPr>
            </w:pPr>
            <w:r w:rsidRPr="00336C19">
              <w:t>-</w:t>
            </w:r>
            <w:r w:rsidRPr="00336C19">
              <w:rPr>
                <w:lang w:eastAsia="zh-CN"/>
              </w:rPr>
              <w:tab/>
            </w:r>
            <w:r w:rsidRPr="00336C19">
              <w:t xml:space="preserve">Modulation and coding scheme – </w:t>
            </w:r>
            <w:r w:rsidRPr="00336C19">
              <w:rPr>
                <w:lang w:eastAsia="zh-CN"/>
              </w:rPr>
              <w:t>5</w:t>
            </w:r>
            <w:r w:rsidRPr="00336C19">
              <w:t xml:space="preserve"> bits as defined in Clause </w:t>
            </w:r>
            <w:r w:rsidRPr="00336C19">
              <w:rPr>
                <w:lang w:eastAsia="zh-CN"/>
              </w:rPr>
              <w:t>5.1.3.1</w:t>
            </w:r>
            <w:r w:rsidRPr="00336C19">
              <w:t xml:space="preserve"> of [</w:t>
            </w:r>
            <w:r w:rsidRPr="00336C19">
              <w:rPr>
                <w:lang w:eastAsia="zh-CN"/>
              </w:rPr>
              <w:t>6, TS 38.214</w:t>
            </w:r>
            <w:r w:rsidRPr="00336C19">
              <w:t>]</w:t>
            </w:r>
          </w:p>
          <w:p w14:paraId="44BA87E4" w14:textId="77777777" w:rsidR="00F8046D" w:rsidRPr="00336C19" w:rsidRDefault="00F8046D" w:rsidP="00F8046D">
            <w:pPr>
              <w:pStyle w:val="B2"/>
              <w:rPr>
                <w:lang w:eastAsia="zh-CN"/>
              </w:rPr>
            </w:pPr>
            <w:r w:rsidRPr="00336C19">
              <w:t>-</w:t>
            </w:r>
            <w:r w:rsidRPr="00336C19">
              <w:rPr>
                <w:lang w:eastAsia="zh-CN"/>
              </w:rPr>
              <w:tab/>
            </w:r>
            <w:r w:rsidRPr="00336C19">
              <w:t>New data indicator – 1 bit</w:t>
            </w:r>
          </w:p>
          <w:p w14:paraId="42FC2253" w14:textId="77777777" w:rsidR="00F8046D" w:rsidRPr="00336C19" w:rsidRDefault="00F8046D" w:rsidP="00F8046D">
            <w:pPr>
              <w:pStyle w:val="B2"/>
              <w:rPr>
                <w:lang w:eastAsia="zh-CN"/>
              </w:rPr>
            </w:pPr>
            <w:r w:rsidRPr="00336C19">
              <w:t>-</w:t>
            </w:r>
            <w:r w:rsidRPr="00336C19">
              <w:rPr>
                <w:lang w:eastAsia="zh-CN"/>
              </w:rPr>
              <w:tab/>
            </w:r>
            <w:r w:rsidRPr="00336C19">
              <w:t>Redundancy version – 2 bits as defined in Table 7.3.1.1.1-2</w:t>
            </w:r>
            <w:r w:rsidRPr="00336C19">
              <w:rPr>
                <w:lang w:eastAsia="zh-CN"/>
              </w:rPr>
              <w:t xml:space="preserve"> </w:t>
            </w:r>
          </w:p>
          <w:p w14:paraId="5DBDA497" w14:textId="77777777" w:rsidR="00F8046D" w:rsidRPr="00336C19" w:rsidRDefault="00F8046D" w:rsidP="00F8046D">
            <w:pPr>
              <w:pStyle w:val="B1"/>
              <w:ind w:left="284" w:firstLine="0"/>
              <w:rPr>
                <w:lang w:eastAsia="zh-CN"/>
              </w:rPr>
            </w:pPr>
            <w:r w:rsidRPr="00336C19">
              <w:t xml:space="preserve">For transport block </w:t>
            </w:r>
            <w:r w:rsidRPr="00336C19">
              <w:rPr>
                <w:lang w:eastAsia="zh-CN"/>
              </w:rPr>
              <w:t xml:space="preserve">2 (only present if </w:t>
            </w:r>
            <w:proofErr w:type="spellStart"/>
            <w:r w:rsidRPr="00336C19">
              <w:rPr>
                <w:rFonts w:eastAsia="Times New Roman"/>
                <w:i/>
                <w:lang w:eastAsia="ja-JP"/>
              </w:rPr>
              <w:t>maxNrofCodeWordsScheduledByDCI</w:t>
            </w:r>
            <w:proofErr w:type="spellEnd"/>
            <w:r w:rsidRPr="00336C19">
              <w:rPr>
                <w:lang w:eastAsia="zh-CN"/>
              </w:rPr>
              <w:t xml:space="preserve"> configured in </w:t>
            </w:r>
            <w:proofErr w:type="spellStart"/>
            <w:r w:rsidRPr="00336C19">
              <w:rPr>
                <w:i/>
                <w:lang w:eastAsia="zh-CN"/>
              </w:rPr>
              <w:t>pdsch-ConfigMulticast</w:t>
            </w:r>
            <w:proofErr w:type="spellEnd"/>
            <w:r w:rsidRPr="00336C19">
              <w:rPr>
                <w:lang w:eastAsia="zh-CN"/>
              </w:rPr>
              <w:t xml:space="preserve"> equals 2)</w:t>
            </w:r>
            <w:r w:rsidRPr="00336C19">
              <w:t xml:space="preserve">: </w:t>
            </w:r>
          </w:p>
          <w:p w14:paraId="4F6017E9" w14:textId="77777777" w:rsidR="00F8046D" w:rsidRPr="00336C19" w:rsidRDefault="00F8046D" w:rsidP="00F8046D">
            <w:pPr>
              <w:pStyle w:val="B2"/>
              <w:rPr>
                <w:lang w:eastAsia="zh-CN"/>
              </w:rPr>
            </w:pPr>
            <w:r w:rsidRPr="00336C19">
              <w:t>-</w:t>
            </w:r>
            <w:r w:rsidRPr="00336C19">
              <w:rPr>
                <w:lang w:eastAsia="zh-CN"/>
              </w:rPr>
              <w:tab/>
            </w:r>
            <w:r w:rsidRPr="00336C19">
              <w:t xml:space="preserve">Modulation and coding scheme – </w:t>
            </w:r>
            <w:r w:rsidRPr="00336C19">
              <w:rPr>
                <w:lang w:eastAsia="zh-CN"/>
              </w:rPr>
              <w:t>5</w:t>
            </w:r>
            <w:r w:rsidRPr="00336C19">
              <w:t xml:space="preserve"> bits as defined in Clause </w:t>
            </w:r>
            <w:r w:rsidRPr="00336C19">
              <w:rPr>
                <w:lang w:eastAsia="zh-CN"/>
              </w:rPr>
              <w:t>5.1.3.1</w:t>
            </w:r>
            <w:r w:rsidRPr="00336C19">
              <w:t xml:space="preserve"> of [</w:t>
            </w:r>
            <w:r w:rsidRPr="00336C19">
              <w:rPr>
                <w:lang w:eastAsia="zh-CN"/>
              </w:rPr>
              <w:t>6, TS 38.214</w:t>
            </w:r>
            <w:r w:rsidRPr="00336C19">
              <w:t>]</w:t>
            </w:r>
          </w:p>
          <w:p w14:paraId="3482246E" w14:textId="77777777" w:rsidR="00F8046D" w:rsidRPr="00336C19" w:rsidRDefault="00F8046D" w:rsidP="00F8046D">
            <w:pPr>
              <w:pStyle w:val="B2"/>
              <w:rPr>
                <w:lang w:eastAsia="zh-CN"/>
              </w:rPr>
            </w:pPr>
            <w:r w:rsidRPr="00336C19">
              <w:t>-</w:t>
            </w:r>
            <w:r w:rsidRPr="00336C19">
              <w:rPr>
                <w:lang w:eastAsia="zh-CN"/>
              </w:rPr>
              <w:tab/>
            </w:r>
            <w:r w:rsidRPr="00336C19">
              <w:t xml:space="preserve">New data indicator – 1 bit </w:t>
            </w:r>
          </w:p>
          <w:p w14:paraId="7FBC612E" w14:textId="77777777" w:rsidR="00F8046D" w:rsidRPr="00336C19" w:rsidRDefault="00F8046D" w:rsidP="00F8046D">
            <w:pPr>
              <w:pStyle w:val="B2"/>
              <w:rPr>
                <w:lang w:eastAsia="zh-CN"/>
              </w:rPr>
            </w:pPr>
            <w:r w:rsidRPr="00336C19">
              <w:t>-</w:t>
            </w:r>
            <w:r w:rsidRPr="00336C19">
              <w:rPr>
                <w:lang w:eastAsia="zh-CN"/>
              </w:rPr>
              <w:tab/>
            </w:r>
            <w:r w:rsidRPr="00336C19">
              <w:t>Redundancy version – 2 bits as defined in Table 7.3.1.1.1-2</w:t>
            </w:r>
          </w:p>
          <w:p w14:paraId="78E91E04" w14:textId="77777777" w:rsidR="00F8046D" w:rsidRPr="00336C19" w:rsidRDefault="00F8046D" w:rsidP="00F8046D">
            <w:pPr>
              <w:pStyle w:val="B1"/>
              <w:rPr>
                <w:lang w:eastAsia="zh-CN"/>
              </w:rPr>
            </w:pPr>
            <w:r w:rsidRPr="00336C19">
              <w:t>-</w:t>
            </w:r>
            <w:r w:rsidRPr="00336C19">
              <w:rPr>
                <w:lang w:eastAsia="zh-CN"/>
              </w:rPr>
              <w:tab/>
            </w:r>
            <w:r w:rsidRPr="00336C19">
              <w:t xml:space="preserve">HARQ process number – </w:t>
            </w:r>
            <w:r w:rsidRPr="00336C19">
              <w:rPr>
                <w:lang w:eastAsia="zh-CN"/>
              </w:rPr>
              <w:t>4</w:t>
            </w:r>
            <w:r w:rsidRPr="00336C19">
              <w:t xml:space="preserve"> bits</w:t>
            </w:r>
          </w:p>
          <w:p w14:paraId="2231667B" w14:textId="77777777" w:rsidR="00F8046D" w:rsidRPr="00336C19" w:rsidRDefault="00F8046D" w:rsidP="00F8046D">
            <w:pPr>
              <w:pStyle w:val="B1"/>
              <w:rPr>
                <w:lang w:eastAsia="zh-CN"/>
              </w:rPr>
            </w:pPr>
            <w:r w:rsidRPr="00336C19">
              <w:t>-</w:t>
            </w:r>
            <w:r w:rsidRPr="00336C19">
              <w:rPr>
                <w:lang w:eastAsia="zh-CN"/>
              </w:rPr>
              <w:tab/>
              <w:t>Downlink assignment index</w:t>
            </w:r>
            <w:r w:rsidRPr="00336C19">
              <w:t xml:space="preserve"> –</w:t>
            </w:r>
            <w:r w:rsidRPr="00336C19">
              <w:rPr>
                <w:lang w:eastAsia="zh-CN"/>
              </w:rPr>
              <w:t xml:space="preserve"> </w:t>
            </w:r>
            <w:r w:rsidRPr="00336C19">
              <w:t xml:space="preserve">number of bits </w:t>
            </w:r>
            <w:r w:rsidRPr="00336C19">
              <w:rPr>
                <w:lang w:eastAsia="zh-CN"/>
              </w:rPr>
              <w:t>as defined in the following</w:t>
            </w:r>
          </w:p>
          <w:p w14:paraId="5C354D3B" w14:textId="77777777" w:rsidR="00F8046D" w:rsidRPr="00336C19" w:rsidRDefault="00F8046D" w:rsidP="00F8046D">
            <w:pPr>
              <w:pStyle w:val="B2"/>
              <w:rPr>
                <w:lang w:eastAsia="zh-CN"/>
              </w:rPr>
            </w:pPr>
            <w:r w:rsidRPr="00336C19">
              <w:rPr>
                <w:lang w:eastAsia="zh-CN"/>
              </w:rPr>
              <w:lastRenderedPageBreak/>
              <w:t>-</w:t>
            </w:r>
            <w:r w:rsidRPr="00336C19">
              <w:rPr>
                <w:lang w:eastAsia="zh-CN"/>
              </w:rPr>
              <w:tab/>
              <w:t xml:space="preserve">2 bits if the higher layer parameter </w:t>
            </w:r>
            <w:proofErr w:type="spellStart"/>
            <w:r w:rsidRPr="00336C19">
              <w:rPr>
                <w:i/>
                <w:lang w:eastAsia="zh-CN"/>
              </w:rPr>
              <w:t>pdsch</w:t>
            </w:r>
            <w:proofErr w:type="spellEnd"/>
            <w:r w:rsidRPr="00336C19">
              <w:rPr>
                <w:i/>
                <w:lang w:eastAsia="zh-CN"/>
              </w:rPr>
              <w:t xml:space="preserve">-HARQ-ACK-Codebook =dynamic </w:t>
            </w:r>
            <w:r w:rsidRPr="00336C19">
              <w:rPr>
                <w:lang w:eastAsia="zh-CN"/>
              </w:rPr>
              <w:t>is configured for multicast, where the 2 bits are the counter DAI;</w:t>
            </w:r>
          </w:p>
          <w:p w14:paraId="03E0B464" w14:textId="77777777" w:rsidR="00F8046D" w:rsidRPr="00336C19" w:rsidRDefault="00F8046D" w:rsidP="00F8046D">
            <w:pPr>
              <w:pStyle w:val="B2"/>
              <w:rPr>
                <w:lang w:eastAsia="zh-CN"/>
              </w:rPr>
            </w:pPr>
            <w:r w:rsidRPr="00336C19">
              <w:rPr>
                <w:lang w:eastAsia="zh-CN"/>
              </w:rPr>
              <w:t>-</w:t>
            </w:r>
            <w:r w:rsidRPr="00336C19">
              <w:rPr>
                <w:lang w:eastAsia="zh-CN"/>
              </w:rPr>
              <w:tab/>
              <w:t xml:space="preserve">0 bits otherwise. </w:t>
            </w:r>
          </w:p>
          <w:p w14:paraId="5E751FA4" w14:textId="77777777" w:rsidR="00F8046D" w:rsidRPr="00336C19" w:rsidRDefault="00F8046D" w:rsidP="00F8046D">
            <w:pPr>
              <w:pStyle w:val="B1"/>
              <w:rPr>
                <w:lang w:eastAsia="zh-CN"/>
              </w:rPr>
            </w:pPr>
            <w:r w:rsidRPr="00336C19">
              <w:tab/>
              <w:t>I</w:t>
            </w:r>
            <w:r w:rsidRPr="00336C19">
              <w:rPr>
                <w:lang w:eastAsia="zh-CN"/>
              </w:rPr>
              <w:t xml:space="preserve">f higher layer parameter </w:t>
            </w:r>
            <w:r w:rsidRPr="00336C19">
              <w:rPr>
                <w:i/>
              </w:rPr>
              <w:t>priorityIndicatorDCI-4-2</w:t>
            </w:r>
            <w:r w:rsidRPr="00336C19">
              <w:rPr>
                <w:lang w:eastAsia="zh-CN"/>
              </w:rPr>
              <w:t xml:space="preserve"> is configured in </w:t>
            </w:r>
            <w:proofErr w:type="spellStart"/>
            <w:r w:rsidRPr="00336C19">
              <w:rPr>
                <w:i/>
                <w:lang w:eastAsia="zh-CN"/>
              </w:rPr>
              <w:t>pdsch-ConfigMulticast</w:t>
            </w:r>
            <w:proofErr w:type="spellEnd"/>
            <w:r w:rsidRPr="00336C19">
              <w:t>,</w:t>
            </w:r>
            <w:r w:rsidRPr="00336C19">
              <w:rPr>
                <w:rFonts w:eastAsia="等线"/>
                <w:lang w:eastAsia="zh-CN"/>
              </w:rPr>
              <w:t xml:space="preserve"> if the bit width of the </w:t>
            </w:r>
            <w:r w:rsidRPr="00336C19">
              <w:rPr>
                <w:lang w:eastAsia="zh-CN"/>
              </w:rPr>
              <w:t xml:space="preserve">Downlink assignment index in DCI format 4_2 </w:t>
            </w:r>
            <w:r w:rsidRPr="00336C19">
              <w:t>for</w:t>
            </w:r>
            <w:r w:rsidRPr="00336C19">
              <w:rPr>
                <w:rFonts w:eastAsia="等线"/>
                <w:lang w:eastAsia="zh-CN"/>
              </w:rPr>
              <w:t xml:space="preserve"> one HARQ-ACK codebook is not equal to that of the </w:t>
            </w:r>
            <w:r w:rsidRPr="00336C19">
              <w:rPr>
                <w:lang w:eastAsia="zh-CN"/>
              </w:rPr>
              <w:t xml:space="preserve">Downlink assignment index in DCI format 4_2 </w:t>
            </w:r>
            <w:r w:rsidRPr="00336C19">
              <w:rPr>
                <w:rFonts w:eastAsia="等线"/>
                <w:lang w:eastAsia="zh-CN"/>
              </w:rPr>
              <w:t xml:space="preserve">for the other HARQ-ACK codebook, a number of </w:t>
            </w:r>
            <w:r w:rsidRPr="00336C19">
              <w:rPr>
                <w:rFonts w:eastAsia="MS Mincho"/>
                <w:kern w:val="2"/>
              </w:rPr>
              <w:t xml:space="preserve">most significant bits with value set to '0' are inserted </w:t>
            </w:r>
            <w:r w:rsidRPr="00336C19">
              <w:rPr>
                <w:rFonts w:eastAsia="等线"/>
                <w:lang w:eastAsia="zh-CN"/>
              </w:rPr>
              <w:t xml:space="preserve">to smaller </w:t>
            </w:r>
            <w:r w:rsidRPr="00336C19">
              <w:rPr>
                <w:lang w:eastAsia="zh-CN"/>
              </w:rPr>
              <w:t>Downlink assignment index</w:t>
            </w:r>
            <w:r w:rsidRPr="00336C19">
              <w:rPr>
                <w:rFonts w:eastAsia="等线"/>
                <w:lang w:eastAsia="zh-CN"/>
              </w:rPr>
              <w:t xml:space="preserve"> until the bit width of the </w:t>
            </w:r>
            <w:r w:rsidRPr="00336C19">
              <w:rPr>
                <w:lang w:eastAsia="zh-CN"/>
              </w:rPr>
              <w:t>Downlink assignment index in DCI format 4_2</w:t>
            </w:r>
            <w:r w:rsidRPr="00336C19">
              <w:rPr>
                <w:rFonts w:eastAsia="等线"/>
                <w:lang w:eastAsia="zh-CN"/>
              </w:rPr>
              <w:t xml:space="preserve"> for the two HARQ-ACK codebooks are the same.</w:t>
            </w:r>
          </w:p>
          <w:p w14:paraId="4E4BC313" w14:textId="77777777" w:rsidR="00F8046D" w:rsidRPr="00336C19" w:rsidRDefault="00F8046D" w:rsidP="00F8046D">
            <w:pPr>
              <w:pStyle w:val="B1"/>
              <w:rPr>
                <w:lang w:eastAsia="zh-CN"/>
              </w:rPr>
            </w:pPr>
            <w:r w:rsidRPr="00336C19">
              <w:t>-</w:t>
            </w:r>
            <w:r w:rsidRPr="00336C19">
              <w:rPr>
                <w:lang w:eastAsia="zh-CN"/>
              </w:rPr>
              <w:tab/>
              <w:t>PUCCH resource indicator</w:t>
            </w:r>
            <w:r w:rsidRPr="00336C19">
              <w:t xml:space="preserve"> – </w:t>
            </w:r>
            <w:r w:rsidRPr="00336C19">
              <w:rPr>
                <w:lang w:eastAsia="zh-CN"/>
              </w:rPr>
              <w:t>3</w:t>
            </w:r>
            <w:r w:rsidRPr="00336C19">
              <w:t xml:space="preserve"> bit</w:t>
            </w:r>
            <w:r w:rsidRPr="00336C19">
              <w:rPr>
                <w:lang w:eastAsia="zh-CN"/>
              </w:rPr>
              <w:t>s as defined in Clause 9.2.3 of [5, TS 38.213]</w:t>
            </w:r>
          </w:p>
          <w:p w14:paraId="4B878A57" w14:textId="77777777" w:rsidR="00F8046D" w:rsidRPr="00336C19" w:rsidRDefault="00F8046D" w:rsidP="00F8046D">
            <w:pPr>
              <w:pStyle w:val="B1"/>
              <w:rPr>
                <w:i/>
              </w:rPr>
            </w:pPr>
            <w:r w:rsidRPr="00336C19">
              <w:t>-</w:t>
            </w:r>
            <w:r w:rsidRPr="00336C19">
              <w:tab/>
            </w:r>
            <w:r w:rsidRPr="00336C19">
              <w:rPr>
                <w:lang w:eastAsia="zh-CN"/>
              </w:rPr>
              <w:t>PDSCH-to-</w:t>
            </w:r>
            <w:proofErr w:type="spellStart"/>
            <w:r w:rsidRPr="00336C19">
              <w:rPr>
                <w:lang w:eastAsia="zh-CN"/>
              </w:rPr>
              <w:t>HARQ_feedback</w:t>
            </w:r>
            <w:proofErr w:type="spellEnd"/>
            <w:r w:rsidRPr="00336C19">
              <w:rPr>
                <w:lang w:eastAsia="zh-CN"/>
              </w:rPr>
              <w:t xml:space="preserve"> timing indicator</w:t>
            </w:r>
            <w:r w:rsidRPr="00336C19">
              <w:t xml:space="preserve"> – </w:t>
            </w:r>
            <w:r w:rsidRPr="00336C19">
              <w:rPr>
                <w:lang w:eastAsia="zh-CN"/>
              </w:rPr>
              <w:t>0, 1, 2, or 3</w:t>
            </w:r>
            <w:r w:rsidRPr="00336C19">
              <w:t xml:space="preserve"> bit</w:t>
            </w:r>
            <w:r w:rsidRPr="00336C19">
              <w:rPr>
                <w:lang w:eastAsia="zh-CN"/>
              </w:rPr>
              <w:t xml:space="preserve">s as defined in Clause 9.2.3 of [5, TS 38.213]. The </w:t>
            </w:r>
            <w:proofErr w:type="spellStart"/>
            <w:r w:rsidRPr="00336C19">
              <w:rPr>
                <w:lang w:eastAsia="zh-CN"/>
              </w:rPr>
              <w:t>bitwidth</w:t>
            </w:r>
            <w:proofErr w:type="spellEnd"/>
            <w:r w:rsidRPr="00336C19">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336C19">
              <w:rPr>
                <w:lang w:eastAsia="zh-CN"/>
              </w:rPr>
              <w:t xml:space="preserve"> </w:t>
            </w:r>
            <w:r w:rsidRPr="00336C19">
              <w:t>bits, where</w:t>
            </w:r>
            <w:r w:rsidRPr="00336C19">
              <w:rPr>
                <w:i/>
              </w:rPr>
              <w:t xml:space="preserve"> I</w:t>
            </w:r>
            <w:r w:rsidRPr="00336C19">
              <w:t xml:space="preserve"> is the number of </w:t>
            </w:r>
            <w:r w:rsidRPr="00336C19">
              <w:rPr>
                <w:lang w:eastAsia="zh-CN"/>
              </w:rPr>
              <w:t>entries</w:t>
            </w:r>
            <w:r w:rsidRPr="00336C19">
              <w:t xml:space="preserve"> in the higher layer parameter</w:t>
            </w:r>
            <w:r w:rsidRPr="00336C19">
              <w:rPr>
                <w:lang w:eastAsia="zh-CN"/>
              </w:rPr>
              <w:t xml:space="preserve"> </w:t>
            </w:r>
            <w:r w:rsidRPr="00336C19">
              <w:rPr>
                <w:i/>
              </w:rPr>
              <w:t>dl-</w:t>
            </w:r>
            <w:proofErr w:type="spellStart"/>
            <w:r w:rsidRPr="00336C19">
              <w:rPr>
                <w:i/>
              </w:rPr>
              <w:t>DataToUL</w:t>
            </w:r>
            <w:proofErr w:type="spellEnd"/>
            <w:r w:rsidRPr="00336C19">
              <w:rPr>
                <w:i/>
              </w:rPr>
              <w:t xml:space="preserve">-ACK </w:t>
            </w:r>
            <w:r w:rsidRPr="00336C19">
              <w:t>in</w:t>
            </w:r>
            <w:r w:rsidRPr="00336C19">
              <w:rPr>
                <w:i/>
              </w:rPr>
              <w:t xml:space="preserve"> pucch-ConfigMulticast1 </w:t>
            </w:r>
            <w:r w:rsidRPr="00336C19">
              <w:t>if configured or</w:t>
            </w:r>
            <w:r w:rsidRPr="00336C19">
              <w:rPr>
                <w:i/>
              </w:rPr>
              <w:t xml:space="preserve"> pucch-ConfigMulticast2 </w:t>
            </w:r>
            <w:r w:rsidRPr="00336C19">
              <w:t>if configured; otherwise,</w:t>
            </w:r>
            <w:r w:rsidRPr="00336C19">
              <w:rPr>
                <w:i/>
              </w:rPr>
              <w:t xml:space="preserve"> I</w:t>
            </w:r>
            <w:r w:rsidRPr="00336C19">
              <w:t xml:space="preserve"> is the number of entries in the higher layer parameter </w:t>
            </w:r>
            <w:r w:rsidRPr="00336C19">
              <w:rPr>
                <w:i/>
              </w:rPr>
              <w:t>dl-</w:t>
            </w:r>
            <w:proofErr w:type="spellStart"/>
            <w:r w:rsidRPr="00336C19">
              <w:rPr>
                <w:i/>
              </w:rPr>
              <w:t>DataToUL</w:t>
            </w:r>
            <w:proofErr w:type="spellEnd"/>
            <w:r w:rsidRPr="00336C19">
              <w:rPr>
                <w:i/>
              </w:rPr>
              <w:t xml:space="preserve">-ACK </w:t>
            </w:r>
            <w:r w:rsidRPr="00336C19">
              <w:t>in</w:t>
            </w:r>
            <w:r w:rsidRPr="00336C19">
              <w:rPr>
                <w:i/>
              </w:rPr>
              <w:t xml:space="preserve"> PUCCH-Config.</w:t>
            </w:r>
          </w:p>
          <w:p w14:paraId="29D30EAA" w14:textId="77777777" w:rsidR="00F8046D" w:rsidRPr="00336C19" w:rsidRDefault="00F8046D" w:rsidP="00F8046D">
            <w:pPr>
              <w:pStyle w:val="B1"/>
              <w:rPr>
                <w:i/>
              </w:rPr>
            </w:pPr>
            <w:r w:rsidRPr="00336C19">
              <w:tab/>
            </w:r>
            <w:r w:rsidRPr="00336C19">
              <w:rPr>
                <w:lang w:eastAsia="zh-CN"/>
              </w:rPr>
              <w:t xml:space="preserve">If higher layer parameter </w:t>
            </w:r>
            <w:r w:rsidRPr="00336C19">
              <w:rPr>
                <w:i/>
              </w:rPr>
              <w:t>priorityIndicatorDCI-4-2</w:t>
            </w:r>
            <w:r w:rsidRPr="00336C19">
              <w:rPr>
                <w:lang w:eastAsia="zh-CN"/>
              </w:rPr>
              <w:t xml:space="preserve"> is configured in </w:t>
            </w:r>
            <w:proofErr w:type="spellStart"/>
            <w:r w:rsidRPr="00336C19">
              <w:rPr>
                <w:i/>
                <w:lang w:eastAsia="zh-CN"/>
              </w:rPr>
              <w:t>pdsch-ConfigMulticast</w:t>
            </w:r>
            <w:proofErr w:type="spellEnd"/>
            <w:r w:rsidRPr="00336C19">
              <w:t>,</w:t>
            </w:r>
            <w:r w:rsidRPr="00336C19">
              <w:rPr>
                <w:rFonts w:eastAsia="等线"/>
                <w:lang w:eastAsia="zh-CN"/>
              </w:rPr>
              <w:t xml:space="preserve"> if the bit width of the </w:t>
            </w:r>
            <w:r w:rsidRPr="00336C19">
              <w:rPr>
                <w:lang w:eastAsia="zh-CN"/>
              </w:rPr>
              <w:t>PDSCH-to-</w:t>
            </w:r>
            <w:proofErr w:type="spellStart"/>
            <w:r w:rsidRPr="00336C19">
              <w:rPr>
                <w:lang w:eastAsia="zh-CN"/>
              </w:rPr>
              <w:t>HARQ_feedback</w:t>
            </w:r>
            <w:proofErr w:type="spellEnd"/>
            <w:r w:rsidRPr="00336C19">
              <w:rPr>
                <w:lang w:eastAsia="zh-CN"/>
              </w:rPr>
              <w:t xml:space="preserve"> timing indicator in DCI format 4_2 f</w:t>
            </w:r>
            <w:r w:rsidRPr="00336C19">
              <w:t>or</w:t>
            </w:r>
            <w:r w:rsidRPr="00336C19">
              <w:rPr>
                <w:rFonts w:eastAsia="等线"/>
                <w:lang w:eastAsia="zh-CN"/>
              </w:rPr>
              <w:t xml:space="preserve"> one HARQ-ACK codebook is not equal to that of the </w:t>
            </w:r>
            <w:r w:rsidRPr="00336C19">
              <w:rPr>
                <w:lang w:eastAsia="zh-CN"/>
              </w:rPr>
              <w:t>PDSCH-to-</w:t>
            </w:r>
            <w:proofErr w:type="spellStart"/>
            <w:r w:rsidRPr="00336C19">
              <w:rPr>
                <w:lang w:eastAsia="zh-CN"/>
              </w:rPr>
              <w:t>HARQ_feedback</w:t>
            </w:r>
            <w:proofErr w:type="spellEnd"/>
            <w:r w:rsidRPr="00336C19">
              <w:rPr>
                <w:lang w:eastAsia="zh-CN"/>
              </w:rPr>
              <w:t xml:space="preserve"> timing indicator in DCI format 4_2 </w:t>
            </w:r>
            <w:r w:rsidRPr="00336C19">
              <w:rPr>
                <w:rFonts w:eastAsia="等线"/>
                <w:lang w:eastAsia="zh-CN"/>
              </w:rPr>
              <w:t xml:space="preserve">for the other HARQ-ACK codebook, a number of </w:t>
            </w:r>
            <w:r w:rsidRPr="00336C19">
              <w:rPr>
                <w:rFonts w:eastAsia="MS Mincho"/>
                <w:kern w:val="2"/>
              </w:rPr>
              <w:t xml:space="preserve">most significant bits with value set to '0' are inserted </w:t>
            </w:r>
            <w:r w:rsidRPr="00336C19">
              <w:rPr>
                <w:rFonts w:eastAsia="等线"/>
                <w:lang w:eastAsia="zh-CN"/>
              </w:rPr>
              <w:t xml:space="preserve">to smaller </w:t>
            </w:r>
            <w:r w:rsidRPr="00336C19">
              <w:rPr>
                <w:lang w:eastAsia="zh-CN"/>
              </w:rPr>
              <w:t>PDSCH-to-</w:t>
            </w:r>
            <w:proofErr w:type="spellStart"/>
            <w:r w:rsidRPr="00336C19">
              <w:rPr>
                <w:lang w:eastAsia="zh-CN"/>
              </w:rPr>
              <w:t>HARQ_feedback</w:t>
            </w:r>
            <w:proofErr w:type="spellEnd"/>
            <w:r w:rsidRPr="00336C19">
              <w:rPr>
                <w:lang w:eastAsia="zh-CN"/>
              </w:rPr>
              <w:t xml:space="preserve"> timing indicator</w:t>
            </w:r>
            <w:r w:rsidRPr="00336C19">
              <w:rPr>
                <w:rFonts w:eastAsia="等线"/>
                <w:lang w:eastAsia="zh-CN"/>
              </w:rPr>
              <w:t xml:space="preserve"> until the bit width of the </w:t>
            </w:r>
            <w:r w:rsidRPr="00336C19">
              <w:rPr>
                <w:lang w:eastAsia="zh-CN"/>
              </w:rPr>
              <w:t>PDSCH-to-</w:t>
            </w:r>
            <w:proofErr w:type="spellStart"/>
            <w:r w:rsidRPr="00336C19">
              <w:rPr>
                <w:lang w:eastAsia="zh-CN"/>
              </w:rPr>
              <w:t>HARQ_feedback</w:t>
            </w:r>
            <w:proofErr w:type="spellEnd"/>
            <w:r w:rsidRPr="00336C19">
              <w:rPr>
                <w:lang w:eastAsia="zh-CN"/>
              </w:rPr>
              <w:t xml:space="preserve"> timing indicator</w:t>
            </w:r>
            <w:r w:rsidRPr="00336C19">
              <w:rPr>
                <w:rFonts w:eastAsia="等线"/>
                <w:lang w:eastAsia="zh-CN"/>
              </w:rPr>
              <w:t xml:space="preserve"> </w:t>
            </w:r>
            <w:r w:rsidRPr="00336C19">
              <w:rPr>
                <w:lang w:eastAsia="zh-CN"/>
              </w:rPr>
              <w:t xml:space="preserve">in DCI format 4_2 </w:t>
            </w:r>
            <w:r w:rsidRPr="00336C19">
              <w:rPr>
                <w:rFonts w:eastAsia="等线"/>
                <w:lang w:eastAsia="zh-CN"/>
              </w:rPr>
              <w:t>for the two HARQ-ACK codebooks are the same.</w:t>
            </w:r>
          </w:p>
          <w:p w14:paraId="20E6482E" w14:textId="77777777" w:rsidR="00F8046D" w:rsidRPr="00336C19" w:rsidRDefault="00F8046D" w:rsidP="00F8046D">
            <w:pPr>
              <w:pStyle w:val="B1"/>
              <w:rPr>
                <w:lang w:eastAsia="zh-CN"/>
              </w:rPr>
            </w:pPr>
            <w:r w:rsidRPr="00336C19">
              <w:t>-</w:t>
            </w:r>
            <w:r w:rsidRPr="00336C19">
              <w:tab/>
              <w:t>Antenna port(s)</w:t>
            </w:r>
            <w:r w:rsidRPr="00336C19">
              <w:rPr>
                <w:lang w:eastAsia="zh-CN"/>
              </w:rPr>
              <w:t xml:space="preserve"> </w:t>
            </w:r>
            <w:r w:rsidRPr="00336C19">
              <w:t xml:space="preserve">– </w:t>
            </w:r>
            <w:r w:rsidRPr="00336C19">
              <w:rPr>
                <w:lang w:eastAsia="zh-CN"/>
              </w:rPr>
              <w:t>4, 5, or 6</w:t>
            </w:r>
            <w:r w:rsidRPr="00336C19">
              <w:t xml:space="preserve"> bit</w:t>
            </w:r>
            <w:r w:rsidRPr="00336C19">
              <w:rPr>
                <w:lang w:eastAsia="zh-CN"/>
              </w:rPr>
              <w:t>s as defined by Tables 7.3.1.2.2</w:t>
            </w:r>
            <w:r w:rsidRPr="00336C19">
              <w:t>-</w:t>
            </w:r>
            <w:r w:rsidRPr="00336C19">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336C19">
              <w:rPr>
                <w:lang w:eastAsia="zh-CN"/>
              </w:rPr>
              <w:t xml:space="preserve"> </w:t>
            </w:r>
            <w:r w:rsidRPr="00336C19">
              <w:t xml:space="preserve">shall be determined according to the ordering of DMRS port(s) given by </w:t>
            </w:r>
            <w:r w:rsidRPr="00336C19">
              <w:rPr>
                <w:lang w:eastAsia="zh-CN"/>
              </w:rPr>
              <w:t>Tables 7.3.1.2.2</w:t>
            </w:r>
            <w:r w:rsidRPr="00336C19">
              <w:t>-</w:t>
            </w:r>
            <w:r w:rsidRPr="00336C19">
              <w:rPr>
                <w:lang w:eastAsia="zh-CN"/>
              </w:rPr>
              <w:t>1/2/3/4.</w:t>
            </w:r>
          </w:p>
          <w:p w14:paraId="3D6BDDEF" w14:textId="77777777" w:rsidR="00F8046D" w:rsidRPr="00336C19" w:rsidRDefault="00F8046D" w:rsidP="00F8046D">
            <w:pPr>
              <w:pStyle w:val="B1"/>
              <w:ind w:left="567" w:firstLine="0"/>
              <w:rPr>
                <w:lang w:eastAsia="zh-CN"/>
              </w:rPr>
            </w:pPr>
            <w:r w:rsidRPr="00336C19">
              <w:rPr>
                <w:lang w:eastAsia="zh-CN"/>
              </w:rPr>
              <w:t xml:space="preserve">If a UE is configured with both </w:t>
            </w:r>
            <w:proofErr w:type="spellStart"/>
            <w:r w:rsidRPr="00336C19">
              <w:rPr>
                <w:i/>
                <w:lang w:eastAsia="zh-CN"/>
              </w:rPr>
              <w:t>dmrs-DownlinkForPDSCH-MappingTypeA</w:t>
            </w:r>
            <w:proofErr w:type="spellEnd"/>
            <w:r w:rsidRPr="00336C19">
              <w:rPr>
                <w:lang w:eastAsia="zh-CN"/>
              </w:rPr>
              <w:t xml:space="preserve"> and </w:t>
            </w:r>
            <w:proofErr w:type="spellStart"/>
            <w:r w:rsidRPr="00336C19">
              <w:rPr>
                <w:i/>
                <w:lang w:eastAsia="zh-CN"/>
              </w:rPr>
              <w:t>dmrs-DownlinkForPDSCH-MappingType</w:t>
            </w:r>
            <w:r w:rsidRPr="00336C19">
              <w:rPr>
                <w:i/>
              </w:rPr>
              <w:t>B</w:t>
            </w:r>
            <w:proofErr w:type="spellEnd"/>
            <w:r w:rsidRPr="00336C19">
              <w:t xml:space="preserve">, </w:t>
            </w:r>
            <w:r w:rsidRPr="00336C19">
              <w:rPr>
                <w:lang w:eastAsia="zh-CN"/>
              </w:rPr>
              <w:t xml:space="preserve">the </w:t>
            </w:r>
            <w:proofErr w:type="spellStart"/>
            <w:r w:rsidRPr="00336C19">
              <w:rPr>
                <w:lang w:eastAsia="zh-CN"/>
              </w:rPr>
              <w:t>bitwidth</w:t>
            </w:r>
            <w:proofErr w:type="spellEnd"/>
            <w:r w:rsidRPr="00336C19">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336C19">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36C19">
              <w:rPr>
                <w:lang w:eastAsia="zh-CN"/>
              </w:rPr>
              <w:t xml:space="preserve"> is the "Antenna ports" bitwidth derived according to </w:t>
            </w:r>
            <w:proofErr w:type="spellStart"/>
            <w:r w:rsidRPr="00336C19">
              <w:rPr>
                <w:i/>
                <w:lang w:eastAsia="zh-CN"/>
              </w:rPr>
              <w:t>dmrs-DownlinkForPDSCH-MappingTypeA</w:t>
            </w:r>
            <w:proofErr w:type="spellEnd"/>
            <w:r w:rsidRPr="00336C1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36C19">
              <w:rPr>
                <w:lang w:eastAsia="zh-CN"/>
              </w:rPr>
              <w:t xml:space="preserve"> is the "Antenna ports" bitwidth</w:t>
            </w:r>
            <w:r w:rsidRPr="00336C19">
              <w:rPr>
                <w:i/>
              </w:rPr>
              <w:t xml:space="preserve"> </w:t>
            </w:r>
            <w:r w:rsidRPr="00336C19">
              <w:rPr>
                <w:lang w:eastAsia="zh-CN"/>
              </w:rPr>
              <w:t xml:space="preserve">derived according to </w:t>
            </w:r>
            <w:proofErr w:type="spellStart"/>
            <w:r w:rsidRPr="00336C19">
              <w:rPr>
                <w:i/>
                <w:lang w:eastAsia="zh-CN"/>
              </w:rPr>
              <w:t>dmrs-DownlinkForPDSCH-MappingType</w:t>
            </w:r>
            <w:r w:rsidRPr="00336C19">
              <w:rPr>
                <w:i/>
              </w:rPr>
              <w:t>B</w:t>
            </w:r>
            <w:proofErr w:type="spellEnd"/>
            <w:r w:rsidRPr="00336C19">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336C19">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36C1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36C19">
              <w:rPr>
                <w:lang w:eastAsia="zh-CN"/>
              </w:rPr>
              <w:t>.</w:t>
            </w:r>
          </w:p>
          <w:p w14:paraId="6E2DEFC4" w14:textId="77777777" w:rsidR="00F8046D" w:rsidRPr="00336C19" w:rsidRDefault="00F8046D" w:rsidP="00F8046D">
            <w:pPr>
              <w:pStyle w:val="B1"/>
              <w:rPr>
                <w:lang w:eastAsia="zh-CN"/>
              </w:rPr>
            </w:pPr>
            <w:r w:rsidRPr="00336C19">
              <w:t>-</w:t>
            </w:r>
            <w:r w:rsidRPr="00336C19">
              <w:tab/>
            </w:r>
            <w:r w:rsidRPr="00336C19">
              <w:rPr>
                <w:lang w:eastAsia="zh-CN"/>
              </w:rPr>
              <w:t xml:space="preserve">Transmission configuration indication </w:t>
            </w:r>
            <w:r w:rsidRPr="00336C19">
              <w:t xml:space="preserve">– </w:t>
            </w:r>
            <w:r w:rsidRPr="00336C19">
              <w:rPr>
                <w:lang w:eastAsia="zh-CN"/>
              </w:rPr>
              <w:t xml:space="preserve">0 bit if higher layer parameter </w:t>
            </w:r>
            <w:proofErr w:type="spellStart"/>
            <w:r w:rsidRPr="00336C19">
              <w:rPr>
                <w:i/>
              </w:rPr>
              <w:t>tci-PresentInDCI</w:t>
            </w:r>
            <w:proofErr w:type="spellEnd"/>
            <w:r w:rsidRPr="00336C19">
              <w:rPr>
                <w:i/>
              </w:rPr>
              <w:t xml:space="preserve"> </w:t>
            </w:r>
            <w:r w:rsidRPr="00336C19">
              <w:t>in</w:t>
            </w:r>
            <w:r w:rsidRPr="00336C19">
              <w:rPr>
                <w:i/>
              </w:rPr>
              <w:t xml:space="preserve"> </w:t>
            </w:r>
            <w:proofErr w:type="spellStart"/>
            <w:r w:rsidRPr="00336C19">
              <w:rPr>
                <w:i/>
                <w:lang w:eastAsia="zh-CN"/>
              </w:rPr>
              <w:t>pdcch-ConfigMulticast</w:t>
            </w:r>
            <w:proofErr w:type="spellEnd"/>
            <w:r w:rsidRPr="00336C19">
              <w:rPr>
                <w:lang w:eastAsia="zh-CN"/>
              </w:rPr>
              <w:t xml:space="preserve"> is not enabled; otherwise 3</w:t>
            </w:r>
            <w:r w:rsidRPr="00336C19">
              <w:t xml:space="preserve"> bit</w:t>
            </w:r>
            <w:r w:rsidRPr="00336C19">
              <w:rPr>
                <w:lang w:eastAsia="zh-CN"/>
              </w:rPr>
              <w:t xml:space="preserve">s as defined in Clause 5.1.5 of [6, TS38.214]. </w:t>
            </w:r>
          </w:p>
          <w:p w14:paraId="73541927" w14:textId="77777777" w:rsidR="00F8046D" w:rsidRPr="00336C19" w:rsidRDefault="00F8046D" w:rsidP="00F8046D">
            <w:pPr>
              <w:pStyle w:val="B1"/>
              <w:rPr>
                <w:lang w:eastAsia="zh-CN"/>
              </w:rPr>
            </w:pPr>
            <w:r w:rsidRPr="00336C19">
              <w:rPr>
                <w:lang w:eastAsia="zh-CN"/>
              </w:rPr>
              <w:t>-</w:t>
            </w:r>
            <w:r w:rsidRPr="00336C19">
              <w:rPr>
                <w:lang w:eastAsia="zh-CN"/>
              </w:rPr>
              <w:tab/>
              <w:t xml:space="preserve">DMRS sequence initialization </w:t>
            </w:r>
            <w:r w:rsidRPr="00336C19">
              <w:t>–</w:t>
            </w:r>
            <w:r w:rsidRPr="00336C19">
              <w:rPr>
                <w:lang w:eastAsia="zh-CN"/>
              </w:rPr>
              <w:t xml:space="preserve"> 1</w:t>
            </w:r>
            <w:r w:rsidRPr="00336C19">
              <w:t xml:space="preserve"> bit</w:t>
            </w:r>
            <w:r w:rsidRPr="00336C19">
              <w:rPr>
                <w:lang w:eastAsia="zh-CN"/>
              </w:rPr>
              <w:t xml:space="preserve">. </w:t>
            </w:r>
          </w:p>
          <w:p w14:paraId="7C55DD2F" w14:textId="77777777" w:rsidR="00F8046D" w:rsidRPr="00336C19" w:rsidRDefault="00F8046D" w:rsidP="00F8046D">
            <w:pPr>
              <w:pStyle w:val="B1"/>
              <w:rPr>
                <w:lang w:eastAsia="zh-CN"/>
              </w:rPr>
            </w:pPr>
            <w:r w:rsidRPr="00336C19">
              <w:rPr>
                <w:lang w:eastAsia="zh-CN"/>
              </w:rPr>
              <w:t>-</w:t>
            </w:r>
            <w:r w:rsidRPr="00336C19">
              <w:rPr>
                <w:lang w:eastAsia="zh-CN"/>
              </w:rPr>
              <w:tab/>
              <w:t xml:space="preserve">Priority indicator </w:t>
            </w:r>
            <w:r w:rsidRPr="00336C19">
              <w:t xml:space="preserve">– </w:t>
            </w:r>
            <w:r w:rsidRPr="00336C19">
              <w:rPr>
                <w:lang w:eastAsia="zh-CN"/>
              </w:rPr>
              <w:t xml:space="preserve">0 bit if higher layer parameter </w:t>
            </w:r>
            <w:r w:rsidRPr="00336C19">
              <w:rPr>
                <w:i/>
              </w:rPr>
              <w:t>priorityIndicatorDCI-4-2</w:t>
            </w:r>
            <w:r w:rsidRPr="00336C19">
              <w:rPr>
                <w:lang w:eastAsia="zh-CN"/>
              </w:rPr>
              <w:t xml:space="preserve"> is not configured in </w:t>
            </w:r>
            <w:proofErr w:type="spellStart"/>
            <w:r w:rsidRPr="00336C19">
              <w:rPr>
                <w:i/>
                <w:lang w:eastAsia="zh-CN"/>
              </w:rPr>
              <w:t>pdsch-ConfigMulticast</w:t>
            </w:r>
            <w:proofErr w:type="spellEnd"/>
            <w:r w:rsidRPr="00336C19">
              <w:rPr>
                <w:lang w:eastAsia="zh-CN"/>
              </w:rPr>
              <w:t xml:space="preserve">; otherwise 1 bit as defined in Clause 9 in [5, TS 38.213]. </w:t>
            </w:r>
          </w:p>
          <w:p w14:paraId="05134332" w14:textId="77777777" w:rsidR="00F8046D" w:rsidRPr="00336C19" w:rsidRDefault="00F8046D" w:rsidP="00F8046D">
            <w:pPr>
              <w:pStyle w:val="B1"/>
              <w:rPr>
                <w:rFonts w:eastAsia="等线"/>
                <w:lang w:eastAsia="zh-CN"/>
              </w:rPr>
            </w:pPr>
            <w:r w:rsidRPr="00336C19">
              <w:rPr>
                <w:rFonts w:eastAsia="等线"/>
                <w:lang w:eastAsia="zh-CN"/>
              </w:rPr>
              <w:t>-</w:t>
            </w:r>
            <w:r w:rsidRPr="00336C19">
              <w:rPr>
                <w:rFonts w:eastAsia="等线"/>
                <w:lang w:eastAsia="zh-CN"/>
              </w:rPr>
              <w:tab/>
              <w:t xml:space="preserve">Enabling/disabling HARQ-ACK feedback indication –1 bit if higher layer parameter </w:t>
            </w:r>
            <w:proofErr w:type="spellStart"/>
            <w:r w:rsidRPr="00336C19">
              <w:rPr>
                <w:rFonts w:eastAsia="等线"/>
                <w:i/>
                <w:lang w:eastAsia="zh-CN"/>
              </w:rPr>
              <w:t>harq-FeedbackEnablerMulticast</w:t>
            </w:r>
            <w:proofErr w:type="spellEnd"/>
            <w:r w:rsidRPr="00336C19">
              <w:rPr>
                <w:rFonts w:eastAsia="等线"/>
                <w:i/>
                <w:lang w:eastAsia="zh-CN"/>
              </w:rPr>
              <w:t xml:space="preserve"> </w:t>
            </w:r>
            <w:r w:rsidRPr="00336C19">
              <w:rPr>
                <w:rFonts w:eastAsia="等线"/>
                <w:lang w:eastAsia="zh-CN"/>
              </w:rPr>
              <w:t>indicates</w:t>
            </w:r>
            <w:r w:rsidRPr="00336C19">
              <w:rPr>
                <w:rFonts w:eastAsia="等线"/>
                <w:i/>
                <w:lang w:eastAsia="zh-CN"/>
              </w:rPr>
              <w:t xml:space="preserve"> dci-enabler</w:t>
            </w:r>
            <w:r w:rsidRPr="00336C19">
              <w:rPr>
                <w:rFonts w:eastAsia="等线"/>
                <w:lang w:eastAsia="zh-CN"/>
              </w:rPr>
              <w:t>, where value 1 indicates enabling HARQ-ACK feedback and value 0 indicates disabling HARQ-ACK feedback; 0 bit, otherwise.</w:t>
            </w:r>
          </w:p>
          <w:p w14:paraId="4F059707" w14:textId="77777777" w:rsidR="00F8046D" w:rsidRPr="00336C19" w:rsidRDefault="00F8046D" w:rsidP="00F8046D">
            <w:pPr>
              <w:rPr>
                <w:rFonts w:eastAsia="等线"/>
                <w:lang w:eastAsia="zh-CN"/>
              </w:rPr>
            </w:pPr>
            <w:r w:rsidRPr="00336C19">
              <w:rPr>
                <w:lang w:eastAsia="zh-CN"/>
              </w:rPr>
              <w:t xml:space="preserve">The size of DCI format 4_2 is configurable by higher layer parameter </w:t>
            </w:r>
            <w:bookmarkStart w:id="19" w:name="_Hlk135056771"/>
            <w:r w:rsidRPr="00336C19">
              <w:rPr>
                <w:i/>
                <w:lang w:eastAsia="zh-CN"/>
              </w:rPr>
              <w:t>sizeDCI-4-2</w:t>
            </w:r>
            <w:bookmarkEnd w:id="19"/>
            <w:r w:rsidRPr="00336C19">
              <w:rPr>
                <w:lang w:eastAsia="zh-CN"/>
              </w:rPr>
              <w:t xml:space="preserve"> from 20 bits and up to 140 bits.</w:t>
            </w:r>
          </w:p>
          <w:p w14:paraId="743FA4FE" w14:textId="77777777" w:rsidR="00F8046D" w:rsidRPr="00336C19" w:rsidRDefault="00F8046D" w:rsidP="00F8046D">
            <w:pPr>
              <w:pStyle w:val="Reference"/>
              <w:numPr>
                <w:ilvl w:val="0"/>
                <w:numId w:val="0"/>
              </w:numPr>
              <w:rPr>
                <w:rFonts w:eastAsia="宋体"/>
                <w:lang w:eastAsia="zh-CN"/>
              </w:rPr>
            </w:pPr>
          </w:p>
        </w:tc>
        <w:tc>
          <w:tcPr>
            <w:tcW w:w="9304" w:type="dxa"/>
          </w:tcPr>
          <w:p w14:paraId="7409A2F4" w14:textId="1B9D151C" w:rsidR="00F8046D" w:rsidRPr="00336C19" w:rsidRDefault="00F8046D" w:rsidP="00F8046D">
            <w:pPr>
              <w:pStyle w:val="Reference"/>
              <w:numPr>
                <w:ilvl w:val="0"/>
                <w:numId w:val="0"/>
              </w:numPr>
              <w:rPr>
                <w:rFonts w:eastAsia="宋体"/>
                <w:lang w:eastAsia="zh-CN"/>
              </w:rPr>
            </w:pPr>
          </w:p>
        </w:tc>
      </w:tr>
    </w:tbl>
    <w:p w14:paraId="1AE7FEA5" w14:textId="4B6F3040" w:rsidR="00F8046D" w:rsidRDefault="00993357" w:rsidP="00993357">
      <w:pPr>
        <w:pStyle w:val="1"/>
        <w:numPr>
          <w:ilvl w:val="0"/>
          <w:numId w:val="0"/>
        </w:numPr>
        <w:ind w:left="360"/>
        <w:rPr>
          <w:rFonts w:eastAsia="宋体"/>
          <w:lang w:eastAsia="zh-CN"/>
        </w:rPr>
      </w:pPr>
      <w:r w:rsidRPr="00336C19">
        <w:rPr>
          <w:rFonts w:eastAsia="宋体" w:hint="eastAsia"/>
          <w:lang w:eastAsia="zh-CN"/>
        </w:rPr>
        <w:lastRenderedPageBreak/>
        <w:t>A</w:t>
      </w:r>
      <w:r w:rsidRPr="00336C19">
        <w:rPr>
          <w:rFonts w:eastAsia="宋体"/>
          <w:lang w:eastAsia="zh-CN"/>
        </w:rPr>
        <w:t>nnex B</w:t>
      </w:r>
    </w:p>
    <w:p w14:paraId="65A35914" w14:textId="1739C937" w:rsidR="00993357" w:rsidRDefault="00993357" w:rsidP="00993357">
      <w:pPr>
        <w:pStyle w:val="Reference"/>
        <w:numPr>
          <w:ilvl w:val="0"/>
          <w:numId w:val="0"/>
        </w:numPr>
        <w:rPr>
          <w:rFonts w:eastAsia="宋体"/>
          <w:lang w:eastAsia="zh-CN"/>
        </w:rPr>
      </w:pPr>
      <w:r>
        <w:rPr>
          <w:rFonts w:eastAsia="宋体"/>
          <w:lang w:eastAsia="zh-CN"/>
        </w:rPr>
        <w:t>Specifications for CSS for multicast and broadcast in TS. 38.213.</w:t>
      </w:r>
    </w:p>
    <w:p w14:paraId="039AD328" w14:textId="77777777" w:rsidR="00993357" w:rsidRPr="00993357" w:rsidRDefault="00993357" w:rsidP="00F8046D">
      <w:pPr>
        <w:pStyle w:val="Reference"/>
        <w:numPr>
          <w:ilvl w:val="0"/>
          <w:numId w:val="0"/>
        </w:numPr>
        <w:rPr>
          <w:rFonts w:eastAsia="宋体"/>
          <w:lang w:eastAsia="zh-CN"/>
        </w:rPr>
      </w:pPr>
    </w:p>
    <w:tbl>
      <w:tblPr>
        <w:tblStyle w:val="aa"/>
        <w:tblW w:w="18608" w:type="dxa"/>
        <w:tblLook w:val="04A0" w:firstRow="1" w:lastRow="0" w:firstColumn="1" w:lastColumn="0" w:noHBand="0" w:noVBand="1"/>
      </w:tblPr>
      <w:tblGrid>
        <w:gridCol w:w="9304"/>
        <w:gridCol w:w="9304"/>
      </w:tblGrid>
      <w:tr w:rsidR="00993357" w14:paraId="4ECF15DA" w14:textId="77777777" w:rsidTr="00993357">
        <w:tc>
          <w:tcPr>
            <w:tcW w:w="9304" w:type="dxa"/>
          </w:tcPr>
          <w:p w14:paraId="673F7A2F" w14:textId="77777777" w:rsidR="00993357" w:rsidRDefault="00993357" w:rsidP="00993357">
            <w:pPr>
              <w:pStyle w:val="2"/>
              <w:ind w:left="850" w:hanging="850"/>
              <w:rPr>
                <w:szCs w:val="20"/>
              </w:rPr>
            </w:pPr>
            <w:bookmarkStart w:id="20" w:name="_Toc130394897"/>
            <w:bookmarkStart w:id="21" w:name="_Toc45699213"/>
            <w:bookmarkStart w:id="22" w:name="_Toc36498186"/>
            <w:bookmarkStart w:id="23" w:name="_Toc29917312"/>
            <w:bookmarkStart w:id="24" w:name="_Toc29899575"/>
            <w:bookmarkStart w:id="25" w:name="_Toc29899157"/>
            <w:bookmarkStart w:id="26" w:name="_Toc29894858"/>
            <w:bookmarkStart w:id="27" w:name="_Toc26719423"/>
            <w:bookmarkStart w:id="28" w:name="_Toc20311598"/>
            <w:bookmarkStart w:id="29" w:name="_Toc12021486"/>
            <w:bookmarkStart w:id="30" w:name="_Ref491466492"/>
            <w:bookmarkStart w:id="31" w:name="_Ref491451763"/>
            <w:r>
              <w:lastRenderedPageBreak/>
              <w:t>10.1</w:t>
            </w:r>
            <w:r>
              <w:tab/>
              <w:t>UE procedure for determining physical downlink control channel assignment</w:t>
            </w:r>
            <w:bookmarkEnd w:id="20"/>
            <w:bookmarkEnd w:id="21"/>
            <w:bookmarkEnd w:id="22"/>
            <w:bookmarkEnd w:id="23"/>
            <w:bookmarkEnd w:id="24"/>
            <w:bookmarkEnd w:id="25"/>
            <w:bookmarkEnd w:id="26"/>
            <w:bookmarkEnd w:id="27"/>
            <w:bookmarkEnd w:id="28"/>
            <w:bookmarkEnd w:id="29"/>
            <w:r>
              <w:t xml:space="preserve"> </w:t>
            </w:r>
            <w:bookmarkEnd w:id="30"/>
            <w:bookmarkEnd w:id="31"/>
          </w:p>
          <w:p w14:paraId="093F4681" w14:textId="77777777" w:rsidR="00993357" w:rsidRDefault="00993357" w:rsidP="00993357">
            <w:r>
              <w:t>A set of PDCCH candidates for a UE to monitor is defined in terms of PDCCH search space sets. A search space set can be a CSS set or a USS set. A UE monitors PDCCH candidates in one or more of the following search spaces sets</w:t>
            </w:r>
          </w:p>
          <w:p w14:paraId="5B8065C7" w14:textId="77777777" w:rsidR="00993357" w:rsidRPr="00336C19" w:rsidRDefault="00993357" w:rsidP="00993357">
            <w:pPr>
              <w:pStyle w:val="B1"/>
              <w:rPr>
                <w:lang w:val="en-US" w:eastAsia="x-none"/>
              </w:rPr>
            </w:pPr>
            <w:r>
              <w:t>-</w:t>
            </w:r>
            <w:r>
              <w:tab/>
            </w:r>
            <w:r w:rsidRPr="00336C19">
              <w:t xml:space="preserve">a Type0-PDCCH CSS </w:t>
            </w:r>
            <w:r w:rsidRPr="00336C19">
              <w:rPr>
                <w:lang w:val="en-US"/>
              </w:rPr>
              <w:t xml:space="preserve">set </w:t>
            </w:r>
            <w:r w:rsidRPr="00336C19">
              <w:t xml:space="preserve">on </w:t>
            </w:r>
            <w:r w:rsidRPr="00336C19">
              <w:rPr>
                <w:lang w:val="en-US"/>
              </w:rPr>
              <w:t>the</w:t>
            </w:r>
            <w:r w:rsidRPr="00336C19">
              <w:t xml:space="preserve"> primary cell</w:t>
            </w:r>
            <w:r w:rsidRPr="00336C19">
              <w:rPr>
                <w:lang w:val="en-US"/>
              </w:rPr>
              <w:t xml:space="preserve"> of the MCG</w:t>
            </w:r>
            <w:r w:rsidRPr="00336C19">
              <w:rPr>
                <w:lang w:val="en-US" w:eastAsia="x-none"/>
              </w:rPr>
              <w:t xml:space="preserve"> configured by </w:t>
            </w:r>
          </w:p>
          <w:p w14:paraId="67CD75DB" w14:textId="77777777" w:rsidR="00993357" w:rsidRPr="00336C19" w:rsidRDefault="00993357" w:rsidP="00993357">
            <w:pPr>
              <w:pStyle w:val="B2"/>
              <w:rPr>
                <w:lang w:val="x-none"/>
              </w:rPr>
            </w:pPr>
            <w:r w:rsidRPr="00336C19">
              <w:t>-</w:t>
            </w:r>
            <w:r w:rsidRPr="00336C19">
              <w:tab/>
            </w:r>
            <w:r w:rsidRPr="00336C19">
              <w:rPr>
                <w:i/>
                <w:iCs/>
              </w:rPr>
              <w:t>pdcch-ConfigSIB1</w:t>
            </w:r>
            <w:r w:rsidRPr="00336C19">
              <w:t xml:space="preserve"> </w:t>
            </w:r>
            <w:r w:rsidRPr="00336C19">
              <w:rPr>
                <w:rFonts w:eastAsia="MS Mincho"/>
              </w:rPr>
              <w:t xml:space="preserve">in </w:t>
            </w:r>
            <w:r w:rsidRPr="00336C19">
              <w:t>MIB</w:t>
            </w:r>
            <w:r w:rsidRPr="00336C19">
              <w:rPr>
                <w:lang w:eastAsia="x-none"/>
              </w:rPr>
              <w:t xml:space="preserve"> or by </w:t>
            </w:r>
            <w:r w:rsidRPr="00336C19">
              <w:rPr>
                <w:i/>
                <w:lang w:eastAsia="x-none"/>
              </w:rPr>
              <w:t>searchSpaceSIB1</w:t>
            </w:r>
            <w:r w:rsidRPr="00336C19">
              <w:rPr>
                <w:iCs/>
                <w:lang w:eastAsia="x-none"/>
              </w:rPr>
              <w:t xml:space="preserve"> in </w:t>
            </w:r>
            <w:r w:rsidRPr="00336C19">
              <w:rPr>
                <w:i/>
                <w:lang w:eastAsia="x-none"/>
              </w:rPr>
              <w:t>PDCCH-</w:t>
            </w:r>
            <w:proofErr w:type="spellStart"/>
            <w:r w:rsidRPr="00336C19">
              <w:rPr>
                <w:i/>
                <w:lang w:eastAsia="x-none"/>
              </w:rPr>
              <w:t>ConfigCommon</w:t>
            </w:r>
            <w:proofErr w:type="spellEnd"/>
            <w:r w:rsidRPr="00336C19">
              <w:t xml:space="preserve"> or by </w:t>
            </w:r>
            <w:proofErr w:type="spellStart"/>
            <w:r w:rsidRPr="00336C19">
              <w:rPr>
                <w:i/>
                <w:iCs/>
                <w:lang w:eastAsia="x-none"/>
              </w:rPr>
              <w:t>searchSpaceZero</w:t>
            </w:r>
            <w:proofErr w:type="spellEnd"/>
            <w:r w:rsidRPr="00336C19">
              <w:t xml:space="preserve"> </w:t>
            </w:r>
            <w:r w:rsidRPr="00336C19">
              <w:rPr>
                <w:iCs/>
                <w:lang w:eastAsia="x-none"/>
              </w:rPr>
              <w:t xml:space="preserve">in </w:t>
            </w:r>
            <w:r w:rsidRPr="00336C19">
              <w:rPr>
                <w:i/>
                <w:lang w:eastAsia="x-none"/>
              </w:rPr>
              <w:t>PDCCH-</w:t>
            </w:r>
            <w:proofErr w:type="spellStart"/>
            <w:r w:rsidRPr="00336C19">
              <w:rPr>
                <w:i/>
                <w:lang w:eastAsia="x-none"/>
              </w:rPr>
              <w:t>ConfigCommon</w:t>
            </w:r>
            <w:proofErr w:type="spellEnd"/>
            <w:r w:rsidRPr="00336C19">
              <w:t xml:space="preserve"> for a DCI format 1_0 with CRC scrambled by a SI-RNTI, or </w:t>
            </w:r>
          </w:p>
          <w:p w14:paraId="502F4858" w14:textId="77777777" w:rsidR="00993357" w:rsidRPr="00336C19" w:rsidRDefault="00993357" w:rsidP="00993357">
            <w:pPr>
              <w:pStyle w:val="B2"/>
            </w:pPr>
            <w:r w:rsidRPr="00336C19">
              <w:t>-</w:t>
            </w:r>
            <w:r w:rsidRPr="00336C19">
              <w:tab/>
            </w:r>
            <w:proofErr w:type="spellStart"/>
            <w:r w:rsidRPr="00336C19">
              <w:rPr>
                <w:i/>
                <w:iCs/>
                <w:lang w:eastAsia="x-none"/>
              </w:rPr>
              <w:t>searchSpaceZero</w:t>
            </w:r>
            <w:proofErr w:type="spellEnd"/>
            <w:r w:rsidRPr="00336C19">
              <w:t xml:space="preserve"> by </w:t>
            </w:r>
            <w:r w:rsidRPr="00336C19">
              <w:rPr>
                <w:lang w:eastAsia="zh-CN"/>
              </w:rPr>
              <w:t>providing</w:t>
            </w:r>
            <w:r w:rsidRPr="00336C19">
              <w:t xml:space="preserve"> </w:t>
            </w:r>
            <w:proofErr w:type="spellStart"/>
            <w:r w:rsidRPr="00336C19">
              <w:rPr>
                <w:i/>
                <w:iCs/>
              </w:rPr>
              <w:t>searchSpaceID</w:t>
            </w:r>
            <w:proofErr w:type="spellEnd"/>
            <w:r w:rsidRPr="00336C19">
              <w:t>=0</w:t>
            </w:r>
            <w:r w:rsidRPr="00336C19">
              <w:rPr>
                <w:color w:val="FF0000"/>
              </w:rPr>
              <w:t xml:space="preserve"> </w:t>
            </w:r>
            <w:r w:rsidRPr="00336C19">
              <w:t xml:space="preserve">for </w:t>
            </w:r>
            <w:proofErr w:type="spellStart"/>
            <w:r w:rsidRPr="00336C19">
              <w:rPr>
                <w:i/>
                <w:iCs/>
              </w:rPr>
              <w:t>searchSpaceM</w:t>
            </w:r>
            <w:proofErr w:type="spellEnd"/>
            <w:r w:rsidRPr="00336C19">
              <w:rPr>
                <w:i/>
                <w:iCs/>
                <w:lang w:val="en-US"/>
              </w:rPr>
              <w:t>C</w:t>
            </w:r>
            <w:r w:rsidRPr="00336C19">
              <w:rPr>
                <w:i/>
                <w:iCs/>
              </w:rPr>
              <w:t>CH</w:t>
            </w:r>
            <w:r w:rsidRPr="00336C19">
              <w:t xml:space="preserve"> or </w:t>
            </w:r>
            <w:proofErr w:type="spellStart"/>
            <w:r w:rsidRPr="00336C19">
              <w:rPr>
                <w:i/>
                <w:iCs/>
              </w:rPr>
              <w:t>searchSpaceM</w:t>
            </w:r>
            <w:proofErr w:type="spellEnd"/>
            <w:r w:rsidRPr="00336C19">
              <w:rPr>
                <w:i/>
                <w:iCs/>
                <w:lang w:val="en-US"/>
              </w:rPr>
              <w:t>T</w:t>
            </w:r>
            <w:r w:rsidRPr="00336C19">
              <w:rPr>
                <w:i/>
                <w:iCs/>
              </w:rPr>
              <w:t>CH</w:t>
            </w:r>
            <w:r w:rsidRPr="00336C19">
              <w:rPr>
                <w:iCs/>
              </w:rPr>
              <w:t xml:space="preserve"> </w:t>
            </w:r>
            <w:r w:rsidRPr="00336C19">
              <w:t xml:space="preserve">for a DCI format </w:t>
            </w:r>
            <w:r w:rsidRPr="00336C19">
              <w:rPr>
                <w:lang w:val="en-US"/>
              </w:rPr>
              <w:t xml:space="preserve">4_0 </w:t>
            </w:r>
            <w:r w:rsidRPr="00336C19">
              <w:t>with CRC scrambled by a MCCH-RNTI or a G-RNTI for broadcast</w:t>
            </w:r>
          </w:p>
          <w:p w14:paraId="40F7467D" w14:textId="77777777" w:rsidR="00993357" w:rsidRPr="00336C19" w:rsidRDefault="00993357" w:rsidP="00993357">
            <w:pPr>
              <w:pStyle w:val="B1"/>
              <w:rPr>
                <w:lang w:val="en-US"/>
              </w:rPr>
            </w:pPr>
            <w:r w:rsidRPr="00336C19">
              <w:t>-</w:t>
            </w:r>
            <w:r w:rsidRPr="00336C19">
              <w:tab/>
              <w:t xml:space="preserve">a Type0A-PDCCH CSS </w:t>
            </w:r>
            <w:r w:rsidRPr="00336C19">
              <w:rPr>
                <w:lang w:val="en-US"/>
              </w:rPr>
              <w:t xml:space="preserve">set </w:t>
            </w:r>
            <w:r w:rsidRPr="00336C19">
              <w:rPr>
                <w:lang w:val="en-US" w:eastAsia="x-none"/>
              </w:rPr>
              <w:t xml:space="preserve">configured by </w:t>
            </w:r>
            <w:proofErr w:type="spellStart"/>
            <w:r w:rsidRPr="00336C19">
              <w:rPr>
                <w:i/>
                <w:iCs/>
                <w:lang w:val="en-US" w:eastAsia="x-none"/>
              </w:rPr>
              <w:t>searchSpaceOtherSystemInformation</w:t>
            </w:r>
            <w:proofErr w:type="spellEnd"/>
            <w:r w:rsidRPr="00336C19">
              <w:rPr>
                <w:lang w:val="en-US" w:eastAsia="x-none"/>
              </w:rPr>
              <w:t xml:space="preserve"> </w:t>
            </w:r>
            <w:r w:rsidRPr="00336C19">
              <w:rPr>
                <w:iCs/>
                <w:lang w:val="en-US" w:eastAsia="x-none"/>
              </w:rPr>
              <w:t xml:space="preserve">in </w:t>
            </w:r>
            <w:r w:rsidRPr="00336C19">
              <w:rPr>
                <w:i/>
                <w:iCs/>
                <w:lang w:val="en-US" w:eastAsia="x-none"/>
              </w:rPr>
              <w:t>PDCCH-</w:t>
            </w:r>
            <w:proofErr w:type="spellStart"/>
            <w:r w:rsidRPr="00336C19">
              <w:rPr>
                <w:i/>
                <w:iCs/>
                <w:lang w:val="en-US" w:eastAsia="x-none"/>
              </w:rPr>
              <w:t>ConfigCommon</w:t>
            </w:r>
            <w:proofErr w:type="spellEnd"/>
            <w:r w:rsidRPr="00336C19">
              <w:t xml:space="preserve"> for a DCI format </w:t>
            </w:r>
            <w:r w:rsidRPr="00336C19">
              <w:rPr>
                <w:lang w:val="en-US"/>
              </w:rPr>
              <w:t xml:space="preserve">1_0 </w:t>
            </w:r>
            <w:r w:rsidRPr="00336C19">
              <w:t xml:space="preserve">with CRC scrambled by a SI-RNTI on </w:t>
            </w:r>
            <w:r w:rsidRPr="00336C19">
              <w:rPr>
                <w:lang w:val="en-US"/>
              </w:rPr>
              <w:t xml:space="preserve">the </w:t>
            </w:r>
            <w:r w:rsidRPr="00336C19">
              <w:t>primary cell</w:t>
            </w:r>
            <w:r w:rsidRPr="00336C19">
              <w:rPr>
                <w:lang w:val="en-US"/>
              </w:rPr>
              <w:t xml:space="preserve"> of the MCG</w:t>
            </w:r>
          </w:p>
          <w:p w14:paraId="6958002D" w14:textId="77777777" w:rsidR="00993357" w:rsidRPr="00336C19" w:rsidRDefault="00993357" w:rsidP="00993357">
            <w:pPr>
              <w:pStyle w:val="B1"/>
              <w:rPr>
                <w:lang w:val="x-none"/>
              </w:rPr>
            </w:pPr>
            <w:r w:rsidRPr="00336C19">
              <w:t>-</w:t>
            </w:r>
            <w:r w:rsidRPr="00336C19">
              <w:tab/>
              <w:t>a Type0</w:t>
            </w:r>
            <w:r w:rsidRPr="00336C19">
              <w:rPr>
                <w:lang w:val="en-US"/>
              </w:rPr>
              <w:t>B</w:t>
            </w:r>
            <w:r w:rsidRPr="00336C19">
              <w:t xml:space="preserve">-PDCCH CSS </w:t>
            </w:r>
            <w:r w:rsidRPr="00336C19">
              <w:rPr>
                <w:lang w:val="en-US"/>
              </w:rPr>
              <w:t xml:space="preserve">set </w:t>
            </w:r>
            <w:r w:rsidRPr="00336C19">
              <w:rPr>
                <w:lang w:val="en-US" w:eastAsia="x-none"/>
              </w:rPr>
              <w:t xml:space="preserve">configured by </w:t>
            </w:r>
            <w:proofErr w:type="spellStart"/>
            <w:r w:rsidRPr="00336C19">
              <w:rPr>
                <w:i/>
                <w:iCs/>
              </w:rPr>
              <w:t>searchSpaceM</w:t>
            </w:r>
            <w:proofErr w:type="spellEnd"/>
            <w:r w:rsidRPr="00336C19">
              <w:rPr>
                <w:i/>
                <w:iCs/>
                <w:lang w:val="en-US"/>
              </w:rPr>
              <w:t>C</w:t>
            </w:r>
            <w:r w:rsidRPr="00336C19">
              <w:rPr>
                <w:i/>
                <w:iCs/>
              </w:rPr>
              <w:t>CH</w:t>
            </w:r>
            <w:r w:rsidRPr="00336C19">
              <w:rPr>
                <w:iCs/>
                <w:lang w:val="en-US" w:eastAsia="x-none"/>
              </w:rPr>
              <w:t xml:space="preserve"> and </w:t>
            </w:r>
            <w:proofErr w:type="spellStart"/>
            <w:r w:rsidRPr="00336C19">
              <w:rPr>
                <w:i/>
                <w:iCs/>
              </w:rPr>
              <w:t>searchSpaceM</w:t>
            </w:r>
            <w:proofErr w:type="spellEnd"/>
            <w:r w:rsidRPr="00336C19">
              <w:rPr>
                <w:i/>
                <w:iCs/>
                <w:lang w:val="en-US"/>
              </w:rPr>
              <w:t>T</w:t>
            </w:r>
            <w:r w:rsidRPr="00336C19">
              <w:rPr>
                <w:i/>
                <w:iCs/>
              </w:rPr>
              <w:t>CH</w:t>
            </w:r>
            <w:r w:rsidRPr="00336C19">
              <w:rPr>
                <w:iCs/>
                <w:lang w:val="en-US" w:eastAsia="x-none"/>
              </w:rPr>
              <w:t xml:space="preserve"> for </w:t>
            </w:r>
            <w:r w:rsidRPr="00336C19">
              <w:t xml:space="preserve">a DCI format </w:t>
            </w:r>
            <w:r w:rsidRPr="00336C19">
              <w:rPr>
                <w:lang w:val="en-US"/>
              </w:rPr>
              <w:t>4_0</w:t>
            </w:r>
            <w:r w:rsidRPr="00336C19">
              <w:t xml:space="preserve"> with CRC scrambled by </w:t>
            </w:r>
            <w:r w:rsidRPr="00336C19">
              <w:rPr>
                <w:lang w:val="en-US"/>
              </w:rPr>
              <w:t xml:space="preserve">a MCCH-RNTI or </w:t>
            </w:r>
            <w:r w:rsidRPr="00336C19">
              <w:t xml:space="preserve">a </w:t>
            </w:r>
            <w:r w:rsidRPr="00336C19">
              <w:rPr>
                <w:lang w:val="en-US"/>
              </w:rPr>
              <w:t>G</w:t>
            </w:r>
            <w:r w:rsidRPr="00336C19">
              <w:t>-RNTI</w:t>
            </w:r>
            <w:r w:rsidRPr="00336C19">
              <w:rPr>
                <w:lang w:val="en-US"/>
              </w:rPr>
              <w:t xml:space="preserve"> for broadcast,</w:t>
            </w:r>
            <w:r w:rsidRPr="00336C19">
              <w:t xml:space="preserve"> on </w:t>
            </w:r>
            <w:r w:rsidRPr="00336C19">
              <w:rPr>
                <w:lang w:val="en-US"/>
              </w:rPr>
              <w:t>the</w:t>
            </w:r>
            <w:r w:rsidRPr="00336C19">
              <w:t xml:space="preserve"> primary cell</w:t>
            </w:r>
            <w:r w:rsidRPr="00336C19">
              <w:rPr>
                <w:lang w:val="en-US"/>
              </w:rPr>
              <w:t xml:space="preserve"> of the MCG</w:t>
            </w:r>
          </w:p>
          <w:p w14:paraId="700BA539" w14:textId="77777777" w:rsidR="00993357" w:rsidRPr="00336C19" w:rsidRDefault="00993357" w:rsidP="00993357">
            <w:pPr>
              <w:pStyle w:val="B1"/>
            </w:pPr>
            <w:r w:rsidRPr="00336C19">
              <w:t>-</w:t>
            </w:r>
            <w:r w:rsidRPr="00336C19">
              <w:tab/>
              <w:t xml:space="preserve">a Type1-PDCCH CSS </w:t>
            </w:r>
            <w:r w:rsidRPr="00336C19">
              <w:rPr>
                <w:lang w:val="en-US"/>
              </w:rPr>
              <w:t xml:space="preserve">set </w:t>
            </w:r>
            <w:r w:rsidRPr="00336C19">
              <w:rPr>
                <w:lang w:val="en-US" w:eastAsia="x-none"/>
              </w:rPr>
              <w:t xml:space="preserve">configured by </w:t>
            </w:r>
            <w:r w:rsidRPr="00336C19">
              <w:rPr>
                <w:i/>
                <w:iCs/>
                <w:lang w:val="en-US" w:eastAsia="x-none"/>
              </w:rPr>
              <w:t>ra-</w:t>
            </w:r>
            <w:proofErr w:type="spellStart"/>
            <w:r w:rsidRPr="00336C19">
              <w:rPr>
                <w:i/>
                <w:iCs/>
                <w:lang w:val="en-US" w:eastAsia="x-none"/>
              </w:rPr>
              <w:t>SearchSpace</w:t>
            </w:r>
            <w:proofErr w:type="spellEnd"/>
            <w:r w:rsidRPr="00336C19">
              <w:rPr>
                <w:lang w:val="en-US" w:eastAsia="x-none"/>
              </w:rPr>
              <w:t xml:space="preserve"> </w:t>
            </w:r>
            <w:r w:rsidRPr="00336C19">
              <w:rPr>
                <w:iCs/>
                <w:lang w:val="en-US" w:eastAsia="x-none"/>
              </w:rPr>
              <w:t xml:space="preserve">in </w:t>
            </w:r>
            <w:r w:rsidRPr="00336C19">
              <w:rPr>
                <w:i/>
                <w:iCs/>
                <w:lang w:val="en-US" w:eastAsia="x-none"/>
              </w:rPr>
              <w:t>PDCCH-</w:t>
            </w:r>
            <w:proofErr w:type="spellStart"/>
            <w:r w:rsidRPr="00336C19">
              <w:rPr>
                <w:i/>
                <w:iCs/>
                <w:lang w:val="en-US" w:eastAsia="x-none"/>
              </w:rPr>
              <w:t>ConfigCommon</w:t>
            </w:r>
            <w:proofErr w:type="spellEnd"/>
            <w:r w:rsidRPr="00336C19">
              <w:t xml:space="preserve"> for a DCI format with CRC scrambled by a RA-RNTI, a </w:t>
            </w:r>
            <w:proofErr w:type="spellStart"/>
            <w:r w:rsidRPr="00336C19">
              <w:t>MsgB</w:t>
            </w:r>
            <w:proofErr w:type="spellEnd"/>
            <w:r w:rsidRPr="00336C19">
              <w:t xml:space="preserve">-RNTI, or a TC-RNTI on </w:t>
            </w:r>
            <w:r w:rsidRPr="00336C19">
              <w:rPr>
                <w:lang w:val="en-US"/>
              </w:rPr>
              <w:t xml:space="preserve">the </w:t>
            </w:r>
            <w:r w:rsidRPr="00336C19">
              <w:t>primary cell</w:t>
            </w:r>
          </w:p>
          <w:p w14:paraId="09CE649C" w14:textId="77777777" w:rsidR="00993357" w:rsidRPr="00336C19" w:rsidRDefault="00993357" w:rsidP="00993357">
            <w:pPr>
              <w:pStyle w:val="B1"/>
              <w:rPr>
                <w:lang w:val="en-US"/>
              </w:rPr>
            </w:pPr>
            <w:r w:rsidRPr="00336C19">
              <w:t>-</w:t>
            </w:r>
            <w:r w:rsidRPr="00336C19">
              <w:tab/>
              <w:t>a Type1</w:t>
            </w:r>
            <w:r w:rsidRPr="00336C19">
              <w:rPr>
                <w:lang w:val="en-US"/>
              </w:rPr>
              <w:t>A</w:t>
            </w:r>
            <w:r w:rsidRPr="00336C19">
              <w:t xml:space="preserve">-PDCCH CSS </w:t>
            </w:r>
            <w:r w:rsidRPr="00336C19">
              <w:rPr>
                <w:lang w:val="en-US"/>
              </w:rPr>
              <w:t xml:space="preserve">set </w:t>
            </w:r>
            <w:r w:rsidRPr="00336C19">
              <w:rPr>
                <w:lang w:val="en-US" w:eastAsia="x-none"/>
              </w:rPr>
              <w:t xml:space="preserve">configured by </w:t>
            </w:r>
            <w:proofErr w:type="spellStart"/>
            <w:r w:rsidRPr="00336C19">
              <w:rPr>
                <w:i/>
                <w:iCs/>
                <w:lang w:val="en-US" w:eastAsia="x-none"/>
              </w:rPr>
              <w:t>sdt-SearchSpace</w:t>
            </w:r>
            <w:proofErr w:type="spellEnd"/>
            <w:r w:rsidRPr="00336C19">
              <w:rPr>
                <w:lang w:val="en-US" w:eastAsia="x-none"/>
              </w:rPr>
              <w:t xml:space="preserve"> </w:t>
            </w:r>
            <w:r w:rsidRPr="00336C19">
              <w:rPr>
                <w:iCs/>
                <w:lang w:val="en-US" w:eastAsia="x-none"/>
              </w:rPr>
              <w:t xml:space="preserve">in </w:t>
            </w:r>
            <w:r w:rsidRPr="00336C19">
              <w:rPr>
                <w:i/>
                <w:iCs/>
                <w:lang w:val="en-US" w:eastAsia="x-none"/>
              </w:rPr>
              <w:t>PDCCH-</w:t>
            </w:r>
            <w:proofErr w:type="spellStart"/>
            <w:r w:rsidRPr="00336C19">
              <w:rPr>
                <w:i/>
                <w:iCs/>
                <w:lang w:val="en-US" w:eastAsia="x-none"/>
              </w:rPr>
              <w:t>ConfigCommon</w:t>
            </w:r>
            <w:proofErr w:type="spellEnd"/>
            <w:r w:rsidRPr="00336C19">
              <w:t xml:space="preserve"> for a DCI format with CRC scrambled by a </w:t>
            </w:r>
            <w:r w:rsidRPr="00336C19">
              <w:rPr>
                <w:lang w:val="en-US"/>
              </w:rPr>
              <w:t>C</w:t>
            </w:r>
            <w:r w:rsidRPr="00336C19">
              <w:t xml:space="preserve">-RNTI </w:t>
            </w:r>
            <w:r w:rsidRPr="00336C19">
              <w:rPr>
                <w:lang w:val="en-US"/>
              </w:rPr>
              <w:t xml:space="preserve">or a CS-RNTI </w:t>
            </w:r>
            <w:r w:rsidRPr="00336C19">
              <w:t xml:space="preserve">on </w:t>
            </w:r>
            <w:r w:rsidRPr="00336C19">
              <w:rPr>
                <w:lang w:val="en-US"/>
              </w:rPr>
              <w:t>the</w:t>
            </w:r>
            <w:r w:rsidRPr="00336C19">
              <w:t xml:space="preserve"> primary cell</w:t>
            </w:r>
            <w:r w:rsidRPr="00336C19">
              <w:rPr>
                <w:lang w:val="en-US"/>
              </w:rPr>
              <w:t xml:space="preserve"> as described in clause 19.1</w:t>
            </w:r>
          </w:p>
          <w:p w14:paraId="4DF67389" w14:textId="77777777" w:rsidR="00993357" w:rsidRPr="00336C19" w:rsidRDefault="00993357" w:rsidP="00993357">
            <w:pPr>
              <w:pStyle w:val="B1"/>
              <w:rPr>
                <w:lang w:val="en-US"/>
              </w:rPr>
            </w:pPr>
            <w:r w:rsidRPr="00336C19">
              <w:t>-</w:t>
            </w:r>
            <w:r w:rsidRPr="00336C19">
              <w:tab/>
              <w:t xml:space="preserve">a Type2-PDCCH CSS </w:t>
            </w:r>
            <w:r w:rsidRPr="00336C19">
              <w:rPr>
                <w:lang w:val="en-US"/>
              </w:rPr>
              <w:t xml:space="preserve">set </w:t>
            </w:r>
            <w:r w:rsidRPr="00336C19">
              <w:rPr>
                <w:lang w:val="en-US" w:eastAsia="x-none"/>
              </w:rPr>
              <w:t xml:space="preserve">configured by </w:t>
            </w:r>
            <w:proofErr w:type="spellStart"/>
            <w:r w:rsidRPr="00336C19">
              <w:rPr>
                <w:i/>
                <w:iCs/>
                <w:lang w:val="en-US" w:eastAsia="x-none"/>
              </w:rPr>
              <w:t>pagingSearchSpace</w:t>
            </w:r>
            <w:proofErr w:type="spellEnd"/>
            <w:r w:rsidRPr="00336C19">
              <w:rPr>
                <w:lang w:val="en-US"/>
              </w:rPr>
              <w:t xml:space="preserve"> </w:t>
            </w:r>
            <w:r w:rsidRPr="00336C19">
              <w:rPr>
                <w:iCs/>
                <w:lang w:val="en-US" w:eastAsia="x-none"/>
              </w:rPr>
              <w:t xml:space="preserve">in </w:t>
            </w:r>
            <w:r w:rsidRPr="00336C19">
              <w:rPr>
                <w:i/>
                <w:iCs/>
                <w:lang w:val="en-US" w:eastAsia="x-none"/>
              </w:rPr>
              <w:t>PDCCH-</w:t>
            </w:r>
            <w:proofErr w:type="spellStart"/>
            <w:r w:rsidRPr="00336C19">
              <w:rPr>
                <w:i/>
                <w:iCs/>
                <w:lang w:val="en-US" w:eastAsia="x-none"/>
              </w:rPr>
              <w:t>ConfigCommon</w:t>
            </w:r>
            <w:proofErr w:type="spellEnd"/>
            <w:r w:rsidRPr="00336C19">
              <w:t xml:space="preserve"> for a DCI format </w:t>
            </w:r>
            <w:r w:rsidRPr="00336C19">
              <w:rPr>
                <w:lang w:val="en-US"/>
              </w:rPr>
              <w:t xml:space="preserve">1_0 </w:t>
            </w:r>
            <w:r w:rsidRPr="00336C19">
              <w:t xml:space="preserve">with CRC scrambled by a P-RNTI on </w:t>
            </w:r>
            <w:r w:rsidRPr="00336C19">
              <w:rPr>
                <w:lang w:val="en-US"/>
              </w:rPr>
              <w:t xml:space="preserve">the </w:t>
            </w:r>
            <w:r w:rsidRPr="00336C19">
              <w:t>primary cell</w:t>
            </w:r>
            <w:r w:rsidRPr="00336C19">
              <w:rPr>
                <w:lang w:val="en-US"/>
              </w:rPr>
              <w:t xml:space="preserve"> of the MCG</w:t>
            </w:r>
          </w:p>
          <w:p w14:paraId="02BB37D3" w14:textId="77777777" w:rsidR="00993357" w:rsidRPr="00336C19" w:rsidRDefault="00993357" w:rsidP="00993357">
            <w:pPr>
              <w:pStyle w:val="B1"/>
              <w:rPr>
                <w:lang w:val="x-none"/>
              </w:rPr>
            </w:pPr>
            <w:r w:rsidRPr="00336C19">
              <w:t>-</w:t>
            </w:r>
            <w:r w:rsidRPr="00336C19">
              <w:tab/>
              <w:t>a Type2</w:t>
            </w:r>
            <w:r w:rsidRPr="00336C19">
              <w:rPr>
                <w:lang w:val="en-US"/>
              </w:rPr>
              <w:t>A</w:t>
            </w:r>
            <w:r w:rsidRPr="00336C19">
              <w:t xml:space="preserve">-PDCCH CSS </w:t>
            </w:r>
            <w:r w:rsidRPr="00336C19">
              <w:rPr>
                <w:lang w:val="en-US"/>
              </w:rPr>
              <w:t xml:space="preserve">set </w:t>
            </w:r>
            <w:r w:rsidRPr="00336C19">
              <w:rPr>
                <w:lang w:val="en-US" w:eastAsia="x-none"/>
              </w:rPr>
              <w:t xml:space="preserve">configured by </w:t>
            </w:r>
            <w:proofErr w:type="spellStart"/>
            <w:r w:rsidRPr="00336C19">
              <w:rPr>
                <w:i/>
                <w:iCs/>
                <w:lang w:eastAsia="zh-CN"/>
              </w:rPr>
              <w:t>pei-SearchSpace</w:t>
            </w:r>
            <w:proofErr w:type="spellEnd"/>
            <w:r w:rsidRPr="00336C19">
              <w:t xml:space="preserve"> </w:t>
            </w:r>
            <w:r w:rsidRPr="00336C19">
              <w:rPr>
                <w:iCs/>
                <w:lang w:val="en-US" w:eastAsia="x-none"/>
              </w:rPr>
              <w:t xml:space="preserve">in </w:t>
            </w:r>
            <w:proofErr w:type="spellStart"/>
            <w:r w:rsidRPr="00336C19">
              <w:rPr>
                <w:i/>
                <w:iCs/>
                <w:lang w:val="en-US" w:eastAsia="x-none"/>
              </w:rPr>
              <w:t>pei-ConfigBWP</w:t>
            </w:r>
            <w:proofErr w:type="spellEnd"/>
            <w:r w:rsidRPr="00336C19">
              <w:t xml:space="preserve"> for a DCI format </w:t>
            </w:r>
            <w:r w:rsidRPr="00336C19">
              <w:rPr>
                <w:lang w:val="en-US"/>
              </w:rPr>
              <w:t xml:space="preserve">2_7 </w:t>
            </w:r>
            <w:r w:rsidRPr="00336C19">
              <w:t xml:space="preserve">with CRC scrambled by a </w:t>
            </w:r>
            <w:r w:rsidRPr="00336C19">
              <w:rPr>
                <w:lang w:val="en-US"/>
              </w:rPr>
              <w:t>PEI-</w:t>
            </w:r>
            <w:r w:rsidRPr="00336C19">
              <w:t xml:space="preserve">RNTI on </w:t>
            </w:r>
            <w:r w:rsidRPr="00336C19">
              <w:rPr>
                <w:lang w:val="en-US"/>
              </w:rPr>
              <w:t>the</w:t>
            </w:r>
            <w:r w:rsidRPr="00336C19">
              <w:t xml:space="preserve"> primary cell</w:t>
            </w:r>
            <w:r w:rsidRPr="00336C19">
              <w:rPr>
                <w:lang w:val="en-US"/>
              </w:rPr>
              <w:t xml:space="preserve"> of the MCG</w:t>
            </w:r>
          </w:p>
          <w:p w14:paraId="63594017" w14:textId="77777777" w:rsidR="00993357" w:rsidRPr="00336C19" w:rsidRDefault="00993357" w:rsidP="00993357">
            <w:pPr>
              <w:pStyle w:val="B1"/>
              <w:rPr>
                <w:lang w:val="en-US" w:eastAsia="x-none"/>
              </w:rPr>
            </w:pPr>
            <w:r w:rsidRPr="00336C19">
              <w:t>-</w:t>
            </w:r>
            <w:r w:rsidRPr="00336C19">
              <w:tab/>
              <w:t xml:space="preserve">a Type3-PDCCH CSS </w:t>
            </w:r>
            <w:r w:rsidRPr="00336C19">
              <w:rPr>
                <w:lang w:val="en-US"/>
              </w:rPr>
              <w:t xml:space="preserve">set </w:t>
            </w:r>
            <w:r w:rsidRPr="00336C19">
              <w:rPr>
                <w:lang w:val="en-US" w:eastAsia="x-none"/>
              </w:rPr>
              <w:t xml:space="preserve">configured by </w:t>
            </w:r>
          </w:p>
          <w:p w14:paraId="71FC932A" w14:textId="77777777" w:rsidR="00993357" w:rsidRPr="00336C19" w:rsidRDefault="00993357" w:rsidP="00993357">
            <w:pPr>
              <w:pStyle w:val="B2"/>
              <w:rPr>
                <w:lang w:val="en-US"/>
              </w:rPr>
            </w:pPr>
            <w:r w:rsidRPr="00336C19">
              <w:rPr>
                <w:lang w:val="en-US" w:eastAsia="x-none"/>
              </w:rPr>
              <w:t>-</w:t>
            </w:r>
            <w:r w:rsidRPr="00336C19">
              <w:rPr>
                <w:lang w:val="en-US" w:eastAsia="x-none"/>
              </w:rPr>
              <w:tab/>
            </w:r>
            <w:proofErr w:type="spellStart"/>
            <w:r w:rsidRPr="00336C19">
              <w:rPr>
                <w:i/>
                <w:iCs/>
                <w:lang w:val="en-US" w:eastAsia="x-none"/>
              </w:rPr>
              <w:t>SearchSpace</w:t>
            </w:r>
            <w:proofErr w:type="spellEnd"/>
            <w:r w:rsidRPr="00336C19">
              <w:rPr>
                <w:lang w:val="en-US" w:eastAsia="x-none"/>
              </w:rPr>
              <w:t xml:space="preserve"> in </w:t>
            </w:r>
            <w:r w:rsidRPr="00336C19">
              <w:rPr>
                <w:i/>
                <w:iCs/>
                <w:lang w:val="en-US" w:eastAsia="x-none"/>
              </w:rPr>
              <w:t>PDCCH-Config</w:t>
            </w:r>
            <w:r w:rsidRPr="00336C19">
              <w:rPr>
                <w:lang w:val="en-US" w:eastAsia="x-none"/>
              </w:rPr>
              <w:t xml:space="preserve"> with </w:t>
            </w:r>
            <w:proofErr w:type="spellStart"/>
            <w:r w:rsidRPr="00336C19">
              <w:rPr>
                <w:i/>
                <w:iCs/>
                <w:lang w:val="en-US" w:eastAsia="x-none"/>
              </w:rPr>
              <w:t>searchSpaceType</w:t>
            </w:r>
            <w:proofErr w:type="spellEnd"/>
            <w:r w:rsidRPr="00336C19">
              <w:rPr>
                <w:lang w:val="en-US" w:eastAsia="x-none"/>
              </w:rPr>
              <w:t xml:space="preserve"> = </w:t>
            </w:r>
            <w:r w:rsidRPr="00336C19">
              <w:rPr>
                <w:i/>
                <w:iCs/>
                <w:lang w:val="en-US" w:eastAsia="x-none"/>
              </w:rPr>
              <w:t>common</w:t>
            </w:r>
            <w:r w:rsidRPr="00336C19">
              <w:rPr>
                <w:lang w:val="en-US" w:eastAsia="x-none"/>
              </w:rPr>
              <w:t xml:space="preserve"> </w:t>
            </w:r>
            <w:r w:rsidRPr="00336C19">
              <w:t>for DCI format</w:t>
            </w:r>
            <w:r w:rsidRPr="00336C19">
              <w:rPr>
                <w:lang w:val="en-US"/>
              </w:rPr>
              <w:t>s</w:t>
            </w:r>
            <w:r w:rsidRPr="00336C19">
              <w:t xml:space="preserve"> with CRC scrambled by INT-RNTI, SFI-RNTI, TPC-PUSCH-RNTI, TPC-PUCCH-RNTI, TPC-SRS-RNTI</w:t>
            </w:r>
            <w:r w:rsidRPr="00336C19">
              <w:rPr>
                <w:lang w:val="en-US"/>
              </w:rPr>
              <w:t>, or CI-RNTI and</w:t>
            </w:r>
            <w:r w:rsidRPr="00336C19">
              <w:t xml:space="preserve">, </w:t>
            </w:r>
            <w:r w:rsidRPr="00336C19">
              <w:rPr>
                <w:lang w:val="en-US"/>
              </w:rPr>
              <w:t>only for the primary cell,</w:t>
            </w:r>
            <w:r w:rsidRPr="00336C19">
              <w:t xml:space="preserve"> C-RNTI, </w:t>
            </w:r>
            <w:r w:rsidRPr="00336C19">
              <w:rPr>
                <w:lang w:val="en-US"/>
              </w:rPr>
              <w:t xml:space="preserve">MCS-C-RNTI, </w:t>
            </w:r>
            <w:r w:rsidRPr="00336C19">
              <w:t>CS-RNTI(s)</w:t>
            </w:r>
            <w:r w:rsidRPr="00336C19">
              <w:rPr>
                <w:lang w:val="en-US"/>
              </w:rPr>
              <w:t xml:space="preserve">, </w:t>
            </w:r>
            <w:r w:rsidRPr="00336C19">
              <w:t>or PS-RNTI</w:t>
            </w:r>
            <w:r w:rsidRPr="00336C19">
              <w:rPr>
                <w:lang w:val="en-US"/>
              </w:rPr>
              <w:t xml:space="preserve">, or </w:t>
            </w:r>
          </w:p>
          <w:p w14:paraId="01A696D1" w14:textId="77777777" w:rsidR="00993357" w:rsidRPr="00336C19" w:rsidRDefault="00993357" w:rsidP="00993357">
            <w:pPr>
              <w:pStyle w:val="B2"/>
              <w:rPr>
                <w:lang w:val="en-US"/>
              </w:rPr>
            </w:pPr>
            <w:r w:rsidRPr="00336C19">
              <w:rPr>
                <w:lang w:val="en-US" w:eastAsia="x-none"/>
              </w:rPr>
              <w:t>-</w:t>
            </w:r>
            <w:r w:rsidRPr="00336C19">
              <w:rPr>
                <w:lang w:val="en-US" w:eastAsia="x-none"/>
              </w:rPr>
              <w:tab/>
            </w:r>
            <w:proofErr w:type="spellStart"/>
            <w:r w:rsidRPr="00336C19">
              <w:rPr>
                <w:i/>
                <w:iCs/>
                <w:lang w:val="en-US" w:eastAsia="x-none"/>
              </w:rPr>
              <w:t>SearchSpace</w:t>
            </w:r>
            <w:proofErr w:type="spellEnd"/>
            <w:r w:rsidRPr="00336C19">
              <w:rPr>
                <w:lang w:val="en-US" w:eastAsia="x-none"/>
              </w:rPr>
              <w:t xml:space="preserve"> in </w:t>
            </w:r>
            <w:proofErr w:type="spellStart"/>
            <w:r w:rsidRPr="00336C19">
              <w:rPr>
                <w:i/>
                <w:iCs/>
                <w:lang w:val="en-US" w:eastAsia="x-none"/>
              </w:rPr>
              <w:t>pdcch-ConfigMulticast</w:t>
            </w:r>
            <w:proofErr w:type="spellEnd"/>
            <w:r w:rsidRPr="00336C19">
              <w:rPr>
                <w:lang w:val="en-US"/>
              </w:rPr>
              <w:t xml:space="preserve"> for DCI formats with CRC scrambled by G-RNTI, or G-CS-RNTI, or</w:t>
            </w:r>
          </w:p>
          <w:p w14:paraId="6EF47A68" w14:textId="77777777" w:rsidR="00993357" w:rsidRDefault="00993357" w:rsidP="00993357">
            <w:pPr>
              <w:pStyle w:val="B2"/>
              <w:rPr>
                <w:lang w:val="x-none"/>
              </w:rPr>
            </w:pPr>
            <w:r w:rsidRPr="00336C19">
              <w:t>-</w:t>
            </w:r>
            <w:r w:rsidRPr="00336C19">
              <w:tab/>
            </w:r>
            <w:proofErr w:type="spellStart"/>
            <w:r w:rsidRPr="00336C19">
              <w:rPr>
                <w:i/>
                <w:iCs/>
              </w:rPr>
              <w:t>searchSpace</w:t>
            </w:r>
            <w:proofErr w:type="spellEnd"/>
            <w:r w:rsidRPr="00336C19">
              <w:rPr>
                <w:i/>
                <w:iCs/>
                <w:lang w:val="en-US"/>
              </w:rPr>
              <w:t>MCCH</w:t>
            </w:r>
            <w:r w:rsidRPr="00336C19">
              <w:rPr>
                <w:iCs/>
                <w:lang w:val="en-US" w:eastAsia="x-none"/>
              </w:rPr>
              <w:t xml:space="preserve"> and </w:t>
            </w:r>
            <w:proofErr w:type="spellStart"/>
            <w:r w:rsidRPr="00336C19">
              <w:rPr>
                <w:i/>
                <w:iCs/>
              </w:rPr>
              <w:t>searchSpace</w:t>
            </w:r>
            <w:proofErr w:type="spellEnd"/>
            <w:r w:rsidRPr="00336C19">
              <w:rPr>
                <w:i/>
                <w:iCs/>
                <w:lang w:val="en-US"/>
              </w:rPr>
              <w:t>MTCH</w:t>
            </w:r>
            <w:r w:rsidRPr="00336C19">
              <w:rPr>
                <w:iCs/>
                <w:lang w:val="en-US" w:eastAsia="x-none"/>
              </w:rPr>
              <w:t xml:space="preserve"> on a secondary cell for</w:t>
            </w:r>
            <w:r w:rsidRPr="00336C19">
              <w:rPr>
                <w:lang w:val="en-US"/>
              </w:rPr>
              <w:t xml:space="preserve"> a </w:t>
            </w:r>
            <w:r w:rsidRPr="00336C19">
              <w:t>DCI format</w:t>
            </w:r>
            <w:r w:rsidRPr="00336C19">
              <w:rPr>
                <w:lang w:val="en-US"/>
              </w:rPr>
              <w:t xml:space="preserve"> 4_0</w:t>
            </w:r>
            <w:r w:rsidRPr="00336C19">
              <w:t xml:space="preserve"> with CRC scrambled by </w:t>
            </w:r>
            <w:r w:rsidRPr="00336C19">
              <w:rPr>
                <w:lang w:val="en-US"/>
              </w:rPr>
              <w:t xml:space="preserve">a MCCH-RNTI or </w:t>
            </w:r>
            <w:r w:rsidRPr="00336C19">
              <w:t xml:space="preserve">a </w:t>
            </w:r>
            <w:r w:rsidRPr="00336C19">
              <w:rPr>
                <w:lang w:val="en-US"/>
              </w:rPr>
              <w:t>G</w:t>
            </w:r>
            <w:r w:rsidRPr="00336C19">
              <w:t>-RNTI for broadcast</w:t>
            </w:r>
            <w:r w:rsidRPr="00336C19">
              <w:rPr>
                <w:lang w:val="en-US"/>
              </w:rPr>
              <w:t xml:space="preserve">, </w:t>
            </w:r>
            <w:r w:rsidRPr="00336C19">
              <w:t>and</w:t>
            </w:r>
          </w:p>
          <w:p w14:paraId="3408E79C" w14:textId="77777777" w:rsidR="00993357" w:rsidRDefault="00993357" w:rsidP="00993357">
            <w:pPr>
              <w:pStyle w:val="B1"/>
              <w:rPr>
                <w:lang w:val="en-US" w:eastAsia="x-none"/>
              </w:rPr>
            </w:pPr>
            <w:r>
              <w:t>-</w:t>
            </w:r>
            <w:r>
              <w:tab/>
              <w:t xml:space="preserve">a USS </w:t>
            </w:r>
            <w:r>
              <w:rPr>
                <w:lang w:val="en-US"/>
              </w:rPr>
              <w:t xml:space="preserve">set </w:t>
            </w:r>
            <w:r>
              <w:rPr>
                <w:lang w:val="en-US" w:eastAsia="x-none"/>
              </w:rPr>
              <w:t xml:space="preserve">configured by </w:t>
            </w:r>
          </w:p>
          <w:p w14:paraId="73291E69" w14:textId="3A53F092" w:rsidR="00993357" w:rsidRDefault="00993357" w:rsidP="00930969">
            <w:pPr>
              <w:pStyle w:val="B2"/>
              <w:rPr>
                <w:rFonts w:eastAsia="宋体"/>
                <w:lang w:eastAsia="zh-CN"/>
              </w:rPr>
            </w:pPr>
            <w:r>
              <w:rPr>
                <w:lang w:val="en-US" w:eastAsia="x-none"/>
              </w:rPr>
              <w:t>-</w:t>
            </w:r>
            <w:r w:rsidR="00930969">
              <w:rPr>
                <w:lang w:val="en-US" w:eastAsia="x-none"/>
              </w:rPr>
              <w:t xml:space="preserve">    </w:t>
            </w:r>
            <w:proofErr w:type="spellStart"/>
            <w:r>
              <w:rPr>
                <w:i/>
                <w:iCs/>
                <w:lang w:val="en-US" w:eastAsia="x-none"/>
              </w:rPr>
              <w:t>SearchSpace</w:t>
            </w:r>
            <w:proofErr w:type="spellEnd"/>
            <w:r>
              <w:rPr>
                <w:lang w:val="en-US" w:eastAsia="x-none"/>
              </w:rPr>
              <w:t xml:space="preserve"> in </w:t>
            </w:r>
            <w:r>
              <w:rPr>
                <w:i/>
                <w:iCs/>
                <w:lang w:val="en-US" w:eastAsia="x-none"/>
              </w:rPr>
              <w:t>PDCCH-Config</w:t>
            </w:r>
            <w:r>
              <w:rPr>
                <w:lang w:val="en-US" w:eastAsia="x-none"/>
              </w:rPr>
              <w:t xml:space="preserve"> with </w:t>
            </w:r>
            <w:proofErr w:type="spellStart"/>
            <w:r>
              <w:rPr>
                <w:i/>
                <w:iCs/>
                <w:lang w:val="en-US" w:eastAsia="x-none"/>
              </w:rPr>
              <w:t>searchSpaceType</w:t>
            </w:r>
            <w:proofErr w:type="spellEnd"/>
            <w:r>
              <w:rPr>
                <w:lang w:val="en-US" w:eastAsia="x-none"/>
              </w:rPr>
              <w:t xml:space="preserve"> = </w:t>
            </w:r>
            <w:proofErr w:type="spellStart"/>
            <w:r>
              <w:rPr>
                <w:i/>
              </w:rPr>
              <w:t>ue</w:t>
            </w:r>
            <w:proofErr w:type="spellEnd"/>
            <w:r>
              <w:rPr>
                <w:i/>
              </w:rPr>
              <w:t>-Specific</w:t>
            </w:r>
            <w:r>
              <w:rPr>
                <w:lang w:val="en-US" w:eastAsia="x-none"/>
              </w:rPr>
              <w:t xml:space="preserve"> </w:t>
            </w:r>
            <w:r>
              <w:t>for DCI format</w:t>
            </w:r>
            <w:r>
              <w:rPr>
                <w:lang w:val="en-US"/>
              </w:rPr>
              <w:t>s</w:t>
            </w:r>
            <w:r>
              <w:t xml:space="preserve"> with CRC scrambled by C-RNTI</w:t>
            </w:r>
            <w:r>
              <w:rPr>
                <w:lang w:val="en-US"/>
              </w:rPr>
              <w:t xml:space="preserve">, MCS-C-RNTI, SP-CSI-RNTI, </w:t>
            </w:r>
            <w:r>
              <w:t>CS-RNTI(s)</w:t>
            </w:r>
            <w:r>
              <w:rPr>
                <w:lang w:val="en-US"/>
              </w:rPr>
              <w:t>,</w:t>
            </w:r>
            <w:r>
              <w:rPr>
                <w:lang w:val="en-US" w:eastAsia="zh-CN"/>
              </w:rPr>
              <w:t xml:space="preserve"> </w:t>
            </w:r>
            <w:r>
              <w:rPr>
                <w:lang w:eastAsia="zh-CN"/>
              </w:rPr>
              <w:t xml:space="preserve">SL-RNTI, </w:t>
            </w:r>
            <w:r>
              <w:t>SL-CS-RNTI</w:t>
            </w:r>
            <w:r>
              <w:rPr>
                <w:lang w:val="en-US"/>
              </w:rPr>
              <w:t xml:space="preserve">, or </w:t>
            </w:r>
            <w:r>
              <w:t>SL Semi-Persistent Scheduling V-RNTI</w:t>
            </w:r>
            <w:r>
              <w:rPr>
                <w:lang w:val="en-US"/>
              </w:rPr>
              <w:t xml:space="preserve"> </w:t>
            </w:r>
          </w:p>
        </w:tc>
        <w:tc>
          <w:tcPr>
            <w:tcW w:w="9304" w:type="dxa"/>
          </w:tcPr>
          <w:p w14:paraId="6E264FC4" w14:textId="58453C5A" w:rsidR="00993357" w:rsidRDefault="00993357" w:rsidP="00993357">
            <w:pPr>
              <w:pStyle w:val="Reference"/>
              <w:numPr>
                <w:ilvl w:val="0"/>
                <w:numId w:val="0"/>
              </w:numPr>
              <w:rPr>
                <w:rFonts w:eastAsia="宋体"/>
                <w:lang w:eastAsia="zh-CN"/>
              </w:rPr>
            </w:pPr>
          </w:p>
        </w:tc>
      </w:tr>
    </w:tbl>
    <w:p w14:paraId="5CC4CFB8" w14:textId="77777777" w:rsidR="00993357" w:rsidRDefault="00993357" w:rsidP="00F8046D">
      <w:pPr>
        <w:pStyle w:val="Reference"/>
        <w:numPr>
          <w:ilvl w:val="0"/>
          <w:numId w:val="0"/>
        </w:numPr>
        <w:rPr>
          <w:rFonts w:eastAsia="宋体"/>
          <w:lang w:eastAsia="zh-CN"/>
        </w:rPr>
      </w:pPr>
    </w:p>
    <w:sectPr w:rsidR="00993357" w:rsidSect="00F50A0A">
      <w:headerReference w:type="default" r:id="rId8"/>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760AC" w14:textId="77777777" w:rsidR="00076A5B" w:rsidRDefault="00076A5B">
      <w:r>
        <w:separator/>
      </w:r>
    </w:p>
  </w:endnote>
  <w:endnote w:type="continuationSeparator" w:id="0">
    <w:p w14:paraId="10D39271" w14:textId="77777777" w:rsidR="00076A5B" w:rsidRDefault="00076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AC93D" w14:textId="77777777" w:rsidR="00076A5B" w:rsidRDefault="00076A5B">
      <w:r>
        <w:separator/>
      </w:r>
    </w:p>
  </w:footnote>
  <w:footnote w:type="continuationSeparator" w:id="0">
    <w:p w14:paraId="6CA3B81E" w14:textId="77777777" w:rsidR="00076A5B" w:rsidRDefault="00076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8C0E9" w14:textId="77777777" w:rsidR="00100B56" w:rsidRDefault="00100B56" w:rsidP="00417FDA">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04A5049"/>
    <w:multiLevelType w:val="hybridMultilevel"/>
    <w:tmpl w:val="C538B1AC"/>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F96AD4"/>
    <w:multiLevelType w:val="hybridMultilevel"/>
    <w:tmpl w:val="4A38A4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017FB9"/>
    <w:multiLevelType w:val="hybridMultilevel"/>
    <w:tmpl w:val="83E6A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EA7D87"/>
    <w:multiLevelType w:val="multilevel"/>
    <w:tmpl w:val="C422FC38"/>
    <w:lvl w:ilvl="0">
      <w:start w:val="1"/>
      <w:numFmt w:val="bullet"/>
      <w:lvlText w:val="•"/>
      <w:lvlJc w:val="left"/>
      <w:pPr>
        <w:ind w:left="720" w:hanging="360"/>
      </w:pPr>
      <w:rPr>
        <w:rFonts w:ascii="Times New Roman" w:hAnsi="Times New Roman" w:hint="default"/>
        <w:lang w:val="en-US"/>
      </w:r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8015"/>
        </w:tabs>
        <w:ind w:left="801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
  </w:num>
  <w:num w:numId="3">
    <w:abstractNumId w:val="30"/>
  </w:num>
  <w:num w:numId="4">
    <w:abstractNumId w:val="2"/>
  </w:num>
  <w:num w:numId="5">
    <w:abstractNumId w:val="12"/>
  </w:num>
  <w:num w:numId="6">
    <w:abstractNumId w:val="29"/>
  </w:num>
  <w:num w:numId="7">
    <w:abstractNumId w:val="20"/>
  </w:num>
  <w:num w:numId="8">
    <w:abstractNumId w:val="17"/>
  </w:num>
  <w:num w:numId="9">
    <w:abstractNumId w:val="33"/>
  </w:num>
  <w:num w:numId="10">
    <w:abstractNumId w:val="18"/>
  </w:num>
  <w:num w:numId="11">
    <w:abstractNumId w:val="14"/>
  </w:num>
  <w:num w:numId="12">
    <w:abstractNumId w:val="31"/>
  </w:num>
  <w:num w:numId="13">
    <w:abstractNumId w:val="11"/>
  </w:num>
  <w:num w:numId="14">
    <w:abstractNumId w:val="23"/>
  </w:num>
  <w:num w:numId="15">
    <w:abstractNumId w:val="15"/>
  </w:num>
  <w:num w:numId="16">
    <w:abstractNumId w:val="6"/>
  </w:num>
  <w:num w:numId="17">
    <w:abstractNumId w:val="0"/>
  </w:num>
  <w:num w:numId="18">
    <w:abstractNumId w:val="22"/>
  </w:num>
  <w:num w:numId="19">
    <w:abstractNumId w:val="32"/>
  </w:num>
  <w:num w:numId="20">
    <w:abstractNumId w:val="8"/>
  </w:num>
  <w:num w:numId="21">
    <w:abstractNumId w:val="13"/>
  </w:num>
  <w:num w:numId="22">
    <w:abstractNumId w:val="10"/>
  </w:num>
  <w:num w:numId="23">
    <w:abstractNumId w:val="9"/>
  </w:num>
  <w:num w:numId="24">
    <w:abstractNumId w:val="5"/>
  </w:num>
  <w:num w:numId="25">
    <w:abstractNumId w:val="4"/>
  </w:num>
  <w:num w:numId="26">
    <w:abstractNumId w:val="24"/>
  </w:num>
  <w:num w:numId="27">
    <w:abstractNumId w:val="28"/>
  </w:num>
  <w:num w:numId="28">
    <w:abstractNumId w:val="1"/>
  </w:num>
  <w:num w:numId="29">
    <w:abstractNumId w:val="16"/>
  </w:num>
  <w:num w:numId="30">
    <w:abstractNumId w:val="26"/>
  </w:num>
  <w:num w:numId="31">
    <w:abstractNumId w:val="21"/>
  </w:num>
  <w:num w:numId="32">
    <w:abstractNumId w:val="25"/>
  </w:num>
  <w:num w:numId="33">
    <w:abstractNumId w:val="27"/>
  </w:num>
  <w:num w:numId="34">
    <w:abstractNumId w:val="7"/>
  </w:num>
  <w:num w:numId="35">
    <w:abstractNumId w:val="12"/>
  </w:num>
  <w:num w:numId="36">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2D6"/>
    <w:rsid w:val="00000653"/>
    <w:rsid w:val="000007E1"/>
    <w:rsid w:val="0000113C"/>
    <w:rsid w:val="000025D1"/>
    <w:rsid w:val="00002DFC"/>
    <w:rsid w:val="0000337B"/>
    <w:rsid w:val="000033F9"/>
    <w:rsid w:val="00003575"/>
    <w:rsid w:val="00003983"/>
    <w:rsid w:val="00003AEB"/>
    <w:rsid w:val="00003B6D"/>
    <w:rsid w:val="00003B8D"/>
    <w:rsid w:val="00003D61"/>
    <w:rsid w:val="00004139"/>
    <w:rsid w:val="000047ED"/>
    <w:rsid w:val="00004999"/>
    <w:rsid w:val="00004B57"/>
    <w:rsid w:val="00004C04"/>
    <w:rsid w:val="00004FA5"/>
    <w:rsid w:val="000051A5"/>
    <w:rsid w:val="0000542E"/>
    <w:rsid w:val="00005771"/>
    <w:rsid w:val="00005DD4"/>
    <w:rsid w:val="00006B6F"/>
    <w:rsid w:val="0000707D"/>
    <w:rsid w:val="000070BC"/>
    <w:rsid w:val="00010108"/>
    <w:rsid w:val="00010330"/>
    <w:rsid w:val="000107F8"/>
    <w:rsid w:val="00010A58"/>
    <w:rsid w:val="00010C00"/>
    <w:rsid w:val="00011869"/>
    <w:rsid w:val="00011B28"/>
    <w:rsid w:val="0001205F"/>
    <w:rsid w:val="0001230A"/>
    <w:rsid w:val="00012659"/>
    <w:rsid w:val="00012EA9"/>
    <w:rsid w:val="00012EBA"/>
    <w:rsid w:val="000132DD"/>
    <w:rsid w:val="00013477"/>
    <w:rsid w:val="0001363F"/>
    <w:rsid w:val="00013EC6"/>
    <w:rsid w:val="0001411C"/>
    <w:rsid w:val="00014172"/>
    <w:rsid w:val="00014306"/>
    <w:rsid w:val="0001447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17A0E"/>
    <w:rsid w:val="00017EAA"/>
    <w:rsid w:val="0002036F"/>
    <w:rsid w:val="0002097A"/>
    <w:rsid w:val="00020F9C"/>
    <w:rsid w:val="000214F2"/>
    <w:rsid w:val="0002164C"/>
    <w:rsid w:val="00021AEF"/>
    <w:rsid w:val="00021B20"/>
    <w:rsid w:val="00021BB0"/>
    <w:rsid w:val="00022009"/>
    <w:rsid w:val="0002219A"/>
    <w:rsid w:val="000229B7"/>
    <w:rsid w:val="00022F4F"/>
    <w:rsid w:val="0002412F"/>
    <w:rsid w:val="00024562"/>
    <w:rsid w:val="00024860"/>
    <w:rsid w:val="00024B1B"/>
    <w:rsid w:val="00024F96"/>
    <w:rsid w:val="00025212"/>
    <w:rsid w:val="0002569B"/>
    <w:rsid w:val="00025FF4"/>
    <w:rsid w:val="000264F4"/>
    <w:rsid w:val="00027E3E"/>
    <w:rsid w:val="0003004F"/>
    <w:rsid w:val="00030074"/>
    <w:rsid w:val="00030C4F"/>
    <w:rsid w:val="00030DE9"/>
    <w:rsid w:val="000316A5"/>
    <w:rsid w:val="0003199B"/>
    <w:rsid w:val="00031E0F"/>
    <w:rsid w:val="00031EAF"/>
    <w:rsid w:val="0003230A"/>
    <w:rsid w:val="00032434"/>
    <w:rsid w:val="00032476"/>
    <w:rsid w:val="0003284E"/>
    <w:rsid w:val="0003292D"/>
    <w:rsid w:val="00032AB2"/>
    <w:rsid w:val="00032D76"/>
    <w:rsid w:val="00032E2C"/>
    <w:rsid w:val="00032FAE"/>
    <w:rsid w:val="000334AD"/>
    <w:rsid w:val="000335C3"/>
    <w:rsid w:val="0003368A"/>
    <w:rsid w:val="00033715"/>
    <w:rsid w:val="00033A38"/>
    <w:rsid w:val="00033D74"/>
    <w:rsid w:val="00033FED"/>
    <w:rsid w:val="00034B76"/>
    <w:rsid w:val="00034BA1"/>
    <w:rsid w:val="00034CED"/>
    <w:rsid w:val="000358EC"/>
    <w:rsid w:val="00035A5C"/>
    <w:rsid w:val="00035B5C"/>
    <w:rsid w:val="00036266"/>
    <w:rsid w:val="00036771"/>
    <w:rsid w:val="00036A08"/>
    <w:rsid w:val="00036A2C"/>
    <w:rsid w:val="00036C26"/>
    <w:rsid w:val="000372EE"/>
    <w:rsid w:val="0003733F"/>
    <w:rsid w:val="000374BB"/>
    <w:rsid w:val="00037F12"/>
    <w:rsid w:val="00040884"/>
    <w:rsid w:val="00040D69"/>
    <w:rsid w:val="00040D7C"/>
    <w:rsid w:val="000410F8"/>
    <w:rsid w:val="0004112D"/>
    <w:rsid w:val="00041245"/>
    <w:rsid w:val="00041337"/>
    <w:rsid w:val="000413C4"/>
    <w:rsid w:val="00041966"/>
    <w:rsid w:val="00041ECF"/>
    <w:rsid w:val="00041F41"/>
    <w:rsid w:val="000421A2"/>
    <w:rsid w:val="000423F4"/>
    <w:rsid w:val="00042888"/>
    <w:rsid w:val="00042A65"/>
    <w:rsid w:val="00042CB5"/>
    <w:rsid w:val="00042E49"/>
    <w:rsid w:val="00043014"/>
    <w:rsid w:val="000432B7"/>
    <w:rsid w:val="00043780"/>
    <w:rsid w:val="00044455"/>
    <w:rsid w:val="00044657"/>
    <w:rsid w:val="000449FC"/>
    <w:rsid w:val="00044B8E"/>
    <w:rsid w:val="00044CD4"/>
    <w:rsid w:val="00044D31"/>
    <w:rsid w:val="0004532F"/>
    <w:rsid w:val="0004552D"/>
    <w:rsid w:val="000456A9"/>
    <w:rsid w:val="0004582B"/>
    <w:rsid w:val="00045AE1"/>
    <w:rsid w:val="00045AE5"/>
    <w:rsid w:val="00045BBE"/>
    <w:rsid w:val="00045BBF"/>
    <w:rsid w:val="00045CC1"/>
    <w:rsid w:val="00045D4F"/>
    <w:rsid w:val="000468AF"/>
    <w:rsid w:val="000468B8"/>
    <w:rsid w:val="00046A76"/>
    <w:rsid w:val="00046BA6"/>
    <w:rsid w:val="00046BFD"/>
    <w:rsid w:val="0004707E"/>
    <w:rsid w:val="00047493"/>
    <w:rsid w:val="00047BF8"/>
    <w:rsid w:val="00047DF9"/>
    <w:rsid w:val="00050047"/>
    <w:rsid w:val="00050197"/>
    <w:rsid w:val="000503A4"/>
    <w:rsid w:val="000504DC"/>
    <w:rsid w:val="00050B05"/>
    <w:rsid w:val="000512D8"/>
    <w:rsid w:val="000513A1"/>
    <w:rsid w:val="0005141E"/>
    <w:rsid w:val="000514DD"/>
    <w:rsid w:val="00051D85"/>
    <w:rsid w:val="000521FA"/>
    <w:rsid w:val="00052674"/>
    <w:rsid w:val="00052E39"/>
    <w:rsid w:val="00052E5A"/>
    <w:rsid w:val="00052E71"/>
    <w:rsid w:val="00053312"/>
    <w:rsid w:val="00053D8D"/>
    <w:rsid w:val="0005406F"/>
    <w:rsid w:val="00054455"/>
    <w:rsid w:val="000544D4"/>
    <w:rsid w:val="000548F5"/>
    <w:rsid w:val="00054CB0"/>
    <w:rsid w:val="000551D6"/>
    <w:rsid w:val="00055289"/>
    <w:rsid w:val="000552E8"/>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4FE"/>
    <w:rsid w:val="000606B1"/>
    <w:rsid w:val="00060DF1"/>
    <w:rsid w:val="0006108B"/>
    <w:rsid w:val="00061267"/>
    <w:rsid w:val="00061D2A"/>
    <w:rsid w:val="00061F11"/>
    <w:rsid w:val="000620A8"/>
    <w:rsid w:val="000624DE"/>
    <w:rsid w:val="000636EC"/>
    <w:rsid w:val="00063D49"/>
    <w:rsid w:val="00064266"/>
    <w:rsid w:val="00064FF8"/>
    <w:rsid w:val="00065000"/>
    <w:rsid w:val="000654DA"/>
    <w:rsid w:val="000655E9"/>
    <w:rsid w:val="0006586B"/>
    <w:rsid w:val="00065B23"/>
    <w:rsid w:val="00065C15"/>
    <w:rsid w:val="0006658C"/>
    <w:rsid w:val="00066667"/>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CC3"/>
    <w:rsid w:val="00072D97"/>
    <w:rsid w:val="00073806"/>
    <w:rsid w:val="00073EB0"/>
    <w:rsid w:val="000747FB"/>
    <w:rsid w:val="00074860"/>
    <w:rsid w:val="00074B3A"/>
    <w:rsid w:val="00074F2E"/>
    <w:rsid w:val="00075098"/>
    <w:rsid w:val="00075108"/>
    <w:rsid w:val="000753CD"/>
    <w:rsid w:val="00075A08"/>
    <w:rsid w:val="00075D45"/>
    <w:rsid w:val="00075EF3"/>
    <w:rsid w:val="00075F46"/>
    <w:rsid w:val="000760C0"/>
    <w:rsid w:val="00076214"/>
    <w:rsid w:val="0007622C"/>
    <w:rsid w:val="0007649C"/>
    <w:rsid w:val="00076A5B"/>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6BF"/>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4F5A"/>
    <w:rsid w:val="000850C3"/>
    <w:rsid w:val="000850EC"/>
    <w:rsid w:val="00085768"/>
    <w:rsid w:val="000858A1"/>
    <w:rsid w:val="00085AA6"/>
    <w:rsid w:val="00085D12"/>
    <w:rsid w:val="0008605F"/>
    <w:rsid w:val="00086604"/>
    <w:rsid w:val="00086B8C"/>
    <w:rsid w:val="00086D76"/>
    <w:rsid w:val="00087039"/>
    <w:rsid w:val="0008729D"/>
    <w:rsid w:val="0008780E"/>
    <w:rsid w:val="00087810"/>
    <w:rsid w:val="000879B9"/>
    <w:rsid w:val="00087A50"/>
    <w:rsid w:val="00087CF3"/>
    <w:rsid w:val="00087D03"/>
    <w:rsid w:val="00087D79"/>
    <w:rsid w:val="00087FFB"/>
    <w:rsid w:val="000900B2"/>
    <w:rsid w:val="00090609"/>
    <w:rsid w:val="000907B3"/>
    <w:rsid w:val="00090814"/>
    <w:rsid w:val="0009096E"/>
    <w:rsid w:val="00090A87"/>
    <w:rsid w:val="0009130F"/>
    <w:rsid w:val="00091727"/>
    <w:rsid w:val="000917C9"/>
    <w:rsid w:val="0009193B"/>
    <w:rsid w:val="00091B36"/>
    <w:rsid w:val="00091B69"/>
    <w:rsid w:val="00092147"/>
    <w:rsid w:val="0009224A"/>
    <w:rsid w:val="000922E8"/>
    <w:rsid w:val="0009232D"/>
    <w:rsid w:val="0009258D"/>
    <w:rsid w:val="00092AA6"/>
    <w:rsid w:val="00092B7E"/>
    <w:rsid w:val="00092FCD"/>
    <w:rsid w:val="00093429"/>
    <w:rsid w:val="0009350F"/>
    <w:rsid w:val="00093D9B"/>
    <w:rsid w:val="00093DAC"/>
    <w:rsid w:val="00093FC0"/>
    <w:rsid w:val="00094609"/>
    <w:rsid w:val="000947D3"/>
    <w:rsid w:val="00094A4A"/>
    <w:rsid w:val="00094EAA"/>
    <w:rsid w:val="00094F37"/>
    <w:rsid w:val="00095744"/>
    <w:rsid w:val="000959F8"/>
    <w:rsid w:val="00095FD7"/>
    <w:rsid w:val="000961CA"/>
    <w:rsid w:val="000962BB"/>
    <w:rsid w:val="00096301"/>
    <w:rsid w:val="00096515"/>
    <w:rsid w:val="0009653D"/>
    <w:rsid w:val="000966EB"/>
    <w:rsid w:val="000969D4"/>
    <w:rsid w:val="00097522"/>
    <w:rsid w:val="0009763F"/>
    <w:rsid w:val="00097796"/>
    <w:rsid w:val="00097850"/>
    <w:rsid w:val="000A0398"/>
    <w:rsid w:val="000A0413"/>
    <w:rsid w:val="000A0585"/>
    <w:rsid w:val="000A05DA"/>
    <w:rsid w:val="000A0D77"/>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668D"/>
    <w:rsid w:val="000A709B"/>
    <w:rsid w:val="000A7416"/>
    <w:rsid w:val="000A77D3"/>
    <w:rsid w:val="000A78AE"/>
    <w:rsid w:val="000B0CB5"/>
    <w:rsid w:val="000B0DD7"/>
    <w:rsid w:val="000B1295"/>
    <w:rsid w:val="000B149A"/>
    <w:rsid w:val="000B29CA"/>
    <w:rsid w:val="000B2A33"/>
    <w:rsid w:val="000B39C6"/>
    <w:rsid w:val="000B3A45"/>
    <w:rsid w:val="000B3C11"/>
    <w:rsid w:val="000B3CED"/>
    <w:rsid w:val="000B470B"/>
    <w:rsid w:val="000B474F"/>
    <w:rsid w:val="000B4FAF"/>
    <w:rsid w:val="000B5485"/>
    <w:rsid w:val="000B54A9"/>
    <w:rsid w:val="000B57C1"/>
    <w:rsid w:val="000B5895"/>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34E"/>
    <w:rsid w:val="000C1379"/>
    <w:rsid w:val="000C1593"/>
    <w:rsid w:val="000C1840"/>
    <w:rsid w:val="000C185A"/>
    <w:rsid w:val="000C194D"/>
    <w:rsid w:val="000C2054"/>
    <w:rsid w:val="000C2268"/>
    <w:rsid w:val="000C22C5"/>
    <w:rsid w:val="000C23BB"/>
    <w:rsid w:val="000C2C34"/>
    <w:rsid w:val="000C2D6F"/>
    <w:rsid w:val="000C2E03"/>
    <w:rsid w:val="000C2F21"/>
    <w:rsid w:val="000C3029"/>
    <w:rsid w:val="000C3058"/>
    <w:rsid w:val="000C3261"/>
    <w:rsid w:val="000C3351"/>
    <w:rsid w:val="000C3929"/>
    <w:rsid w:val="000C3A1C"/>
    <w:rsid w:val="000C3A97"/>
    <w:rsid w:val="000C3D23"/>
    <w:rsid w:val="000C445C"/>
    <w:rsid w:val="000C466B"/>
    <w:rsid w:val="000C4A1F"/>
    <w:rsid w:val="000C4A67"/>
    <w:rsid w:val="000C4FF6"/>
    <w:rsid w:val="000C571B"/>
    <w:rsid w:val="000C5D2F"/>
    <w:rsid w:val="000C5FA8"/>
    <w:rsid w:val="000C63AF"/>
    <w:rsid w:val="000C6BC2"/>
    <w:rsid w:val="000C6F98"/>
    <w:rsid w:val="000C7317"/>
    <w:rsid w:val="000D04AA"/>
    <w:rsid w:val="000D0FAF"/>
    <w:rsid w:val="000D1204"/>
    <w:rsid w:val="000D1633"/>
    <w:rsid w:val="000D16DE"/>
    <w:rsid w:val="000D1702"/>
    <w:rsid w:val="000D1C38"/>
    <w:rsid w:val="000D1EB9"/>
    <w:rsid w:val="000D1FE9"/>
    <w:rsid w:val="000D2240"/>
    <w:rsid w:val="000D292A"/>
    <w:rsid w:val="000D2D51"/>
    <w:rsid w:val="000D2E50"/>
    <w:rsid w:val="000D2F30"/>
    <w:rsid w:val="000D32E8"/>
    <w:rsid w:val="000D3E49"/>
    <w:rsid w:val="000D42B8"/>
    <w:rsid w:val="000D4DA5"/>
    <w:rsid w:val="000D4E43"/>
    <w:rsid w:val="000D4FD0"/>
    <w:rsid w:val="000D51AD"/>
    <w:rsid w:val="000D51BA"/>
    <w:rsid w:val="000D5483"/>
    <w:rsid w:val="000D55DF"/>
    <w:rsid w:val="000D59B2"/>
    <w:rsid w:val="000D5A63"/>
    <w:rsid w:val="000D5B79"/>
    <w:rsid w:val="000D5C70"/>
    <w:rsid w:val="000D5C9C"/>
    <w:rsid w:val="000D6367"/>
    <w:rsid w:val="000D6D70"/>
    <w:rsid w:val="000D6F63"/>
    <w:rsid w:val="000D77A1"/>
    <w:rsid w:val="000D786F"/>
    <w:rsid w:val="000D7942"/>
    <w:rsid w:val="000D7D77"/>
    <w:rsid w:val="000D7FDB"/>
    <w:rsid w:val="000E00A1"/>
    <w:rsid w:val="000E032C"/>
    <w:rsid w:val="000E044E"/>
    <w:rsid w:val="000E09B1"/>
    <w:rsid w:val="000E0AA1"/>
    <w:rsid w:val="000E100C"/>
    <w:rsid w:val="000E1018"/>
    <w:rsid w:val="000E10A9"/>
    <w:rsid w:val="000E11F2"/>
    <w:rsid w:val="000E1B41"/>
    <w:rsid w:val="000E1C47"/>
    <w:rsid w:val="000E1D3B"/>
    <w:rsid w:val="000E2098"/>
    <w:rsid w:val="000E30BC"/>
    <w:rsid w:val="000E47FE"/>
    <w:rsid w:val="000E4A67"/>
    <w:rsid w:val="000E4B51"/>
    <w:rsid w:val="000E4CFD"/>
    <w:rsid w:val="000E4FAC"/>
    <w:rsid w:val="000E50D5"/>
    <w:rsid w:val="000E5622"/>
    <w:rsid w:val="000E59F8"/>
    <w:rsid w:val="000E5B07"/>
    <w:rsid w:val="000E5B5F"/>
    <w:rsid w:val="000E5DF2"/>
    <w:rsid w:val="000E5FF1"/>
    <w:rsid w:val="000E62F5"/>
    <w:rsid w:val="000E6A04"/>
    <w:rsid w:val="000E6E2F"/>
    <w:rsid w:val="000E6F13"/>
    <w:rsid w:val="000E71E4"/>
    <w:rsid w:val="000E746E"/>
    <w:rsid w:val="000E76DC"/>
    <w:rsid w:val="000E777F"/>
    <w:rsid w:val="000F02CA"/>
    <w:rsid w:val="000F05AD"/>
    <w:rsid w:val="000F12B6"/>
    <w:rsid w:val="000F16D7"/>
    <w:rsid w:val="000F174A"/>
    <w:rsid w:val="000F17FC"/>
    <w:rsid w:val="000F2720"/>
    <w:rsid w:val="000F2A85"/>
    <w:rsid w:val="000F308E"/>
    <w:rsid w:val="000F36DA"/>
    <w:rsid w:val="000F3E2A"/>
    <w:rsid w:val="000F4363"/>
    <w:rsid w:val="000F4C4F"/>
    <w:rsid w:val="000F53C8"/>
    <w:rsid w:val="000F53E4"/>
    <w:rsid w:val="000F5538"/>
    <w:rsid w:val="000F58AA"/>
    <w:rsid w:val="000F5D8B"/>
    <w:rsid w:val="000F5E7B"/>
    <w:rsid w:val="000F6113"/>
    <w:rsid w:val="000F6187"/>
    <w:rsid w:val="000F61AE"/>
    <w:rsid w:val="000F64FB"/>
    <w:rsid w:val="000F653E"/>
    <w:rsid w:val="000F6C36"/>
    <w:rsid w:val="000F6E63"/>
    <w:rsid w:val="000F73A4"/>
    <w:rsid w:val="000F77FB"/>
    <w:rsid w:val="000F7898"/>
    <w:rsid w:val="000F79D5"/>
    <w:rsid w:val="000F7DCF"/>
    <w:rsid w:val="0010032C"/>
    <w:rsid w:val="001005BA"/>
    <w:rsid w:val="00100860"/>
    <w:rsid w:val="0010094E"/>
    <w:rsid w:val="0010099D"/>
    <w:rsid w:val="00100B56"/>
    <w:rsid w:val="00100F2C"/>
    <w:rsid w:val="00100FCB"/>
    <w:rsid w:val="001019C7"/>
    <w:rsid w:val="00101D25"/>
    <w:rsid w:val="00101D9A"/>
    <w:rsid w:val="00102087"/>
    <w:rsid w:val="0010217D"/>
    <w:rsid w:val="001029B4"/>
    <w:rsid w:val="00102A99"/>
    <w:rsid w:val="00102B0C"/>
    <w:rsid w:val="0010327E"/>
    <w:rsid w:val="001035B8"/>
    <w:rsid w:val="00103C3D"/>
    <w:rsid w:val="00103DEB"/>
    <w:rsid w:val="001043E4"/>
    <w:rsid w:val="00104479"/>
    <w:rsid w:val="001044E7"/>
    <w:rsid w:val="00104617"/>
    <w:rsid w:val="0010500F"/>
    <w:rsid w:val="00105309"/>
    <w:rsid w:val="001056A1"/>
    <w:rsid w:val="00105AD8"/>
    <w:rsid w:val="00105C44"/>
    <w:rsid w:val="00106088"/>
    <w:rsid w:val="00106870"/>
    <w:rsid w:val="00106D99"/>
    <w:rsid w:val="001072E3"/>
    <w:rsid w:val="00107469"/>
    <w:rsid w:val="0010753F"/>
    <w:rsid w:val="0010756C"/>
    <w:rsid w:val="0010761F"/>
    <w:rsid w:val="00107A4A"/>
    <w:rsid w:val="00107AB8"/>
    <w:rsid w:val="0011006D"/>
    <w:rsid w:val="00110A5E"/>
    <w:rsid w:val="001119A9"/>
    <w:rsid w:val="00111B70"/>
    <w:rsid w:val="00111EE3"/>
    <w:rsid w:val="00112006"/>
    <w:rsid w:val="00112248"/>
    <w:rsid w:val="001123BC"/>
    <w:rsid w:val="00112709"/>
    <w:rsid w:val="00112A0F"/>
    <w:rsid w:val="00112AF6"/>
    <w:rsid w:val="00112B7E"/>
    <w:rsid w:val="00112B92"/>
    <w:rsid w:val="00112E18"/>
    <w:rsid w:val="0011370D"/>
    <w:rsid w:val="00113C94"/>
    <w:rsid w:val="001140C1"/>
    <w:rsid w:val="001143BA"/>
    <w:rsid w:val="001148E7"/>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17CC"/>
    <w:rsid w:val="0012292C"/>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440"/>
    <w:rsid w:val="00126C67"/>
    <w:rsid w:val="00127064"/>
    <w:rsid w:val="00127409"/>
    <w:rsid w:val="00127A09"/>
    <w:rsid w:val="00127B9C"/>
    <w:rsid w:val="001301B9"/>
    <w:rsid w:val="001305A0"/>
    <w:rsid w:val="00130EB6"/>
    <w:rsid w:val="00130F0C"/>
    <w:rsid w:val="00131386"/>
    <w:rsid w:val="001313BA"/>
    <w:rsid w:val="00131793"/>
    <w:rsid w:val="00131BBB"/>
    <w:rsid w:val="0013204E"/>
    <w:rsid w:val="0013208C"/>
    <w:rsid w:val="001321C8"/>
    <w:rsid w:val="00132233"/>
    <w:rsid w:val="0013253D"/>
    <w:rsid w:val="00132D1E"/>
    <w:rsid w:val="00132F2B"/>
    <w:rsid w:val="00133034"/>
    <w:rsid w:val="0013343D"/>
    <w:rsid w:val="001336D0"/>
    <w:rsid w:val="001336E3"/>
    <w:rsid w:val="00133782"/>
    <w:rsid w:val="00133897"/>
    <w:rsid w:val="00133961"/>
    <w:rsid w:val="00133BA8"/>
    <w:rsid w:val="001342E2"/>
    <w:rsid w:val="0013461F"/>
    <w:rsid w:val="00134E84"/>
    <w:rsid w:val="00134EBA"/>
    <w:rsid w:val="001352DB"/>
    <w:rsid w:val="00135B30"/>
    <w:rsid w:val="00135BBE"/>
    <w:rsid w:val="00135C2E"/>
    <w:rsid w:val="00135C9B"/>
    <w:rsid w:val="00136145"/>
    <w:rsid w:val="0013631A"/>
    <w:rsid w:val="00136321"/>
    <w:rsid w:val="0013658D"/>
    <w:rsid w:val="001366B5"/>
    <w:rsid w:val="00136BAE"/>
    <w:rsid w:val="00136BC9"/>
    <w:rsid w:val="00136DBD"/>
    <w:rsid w:val="00136EE1"/>
    <w:rsid w:val="001375EC"/>
    <w:rsid w:val="00137EDD"/>
    <w:rsid w:val="001400B9"/>
    <w:rsid w:val="0014022E"/>
    <w:rsid w:val="001405BD"/>
    <w:rsid w:val="00140A20"/>
    <w:rsid w:val="00140E56"/>
    <w:rsid w:val="00140EC6"/>
    <w:rsid w:val="00140F81"/>
    <w:rsid w:val="00141120"/>
    <w:rsid w:val="00141448"/>
    <w:rsid w:val="001416F0"/>
    <w:rsid w:val="00141C3E"/>
    <w:rsid w:val="00142663"/>
    <w:rsid w:val="00142A01"/>
    <w:rsid w:val="001431B1"/>
    <w:rsid w:val="00143772"/>
    <w:rsid w:val="00144265"/>
    <w:rsid w:val="00144305"/>
    <w:rsid w:val="0014430E"/>
    <w:rsid w:val="0014438B"/>
    <w:rsid w:val="00144545"/>
    <w:rsid w:val="00144BBA"/>
    <w:rsid w:val="00144DCD"/>
    <w:rsid w:val="00144FFD"/>
    <w:rsid w:val="0014510F"/>
    <w:rsid w:val="0014536B"/>
    <w:rsid w:val="001453E8"/>
    <w:rsid w:val="00145787"/>
    <w:rsid w:val="00145CBD"/>
    <w:rsid w:val="00146479"/>
    <w:rsid w:val="0014671D"/>
    <w:rsid w:val="001469C3"/>
    <w:rsid w:val="00146BDF"/>
    <w:rsid w:val="00146C9E"/>
    <w:rsid w:val="00146FEC"/>
    <w:rsid w:val="00147490"/>
    <w:rsid w:val="001475F0"/>
    <w:rsid w:val="00147B7C"/>
    <w:rsid w:val="00147C1E"/>
    <w:rsid w:val="00147CC5"/>
    <w:rsid w:val="00147EA6"/>
    <w:rsid w:val="00147F85"/>
    <w:rsid w:val="0015017F"/>
    <w:rsid w:val="00150683"/>
    <w:rsid w:val="0015085F"/>
    <w:rsid w:val="00150CB8"/>
    <w:rsid w:val="001510B4"/>
    <w:rsid w:val="001511AA"/>
    <w:rsid w:val="001513DF"/>
    <w:rsid w:val="00152269"/>
    <w:rsid w:val="00152402"/>
    <w:rsid w:val="00152471"/>
    <w:rsid w:val="00152C31"/>
    <w:rsid w:val="00152DAE"/>
    <w:rsid w:val="00152E51"/>
    <w:rsid w:val="00152F26"/>
    <w:rsid w:val="00152FEC"/>
    <w:rsid w:val="0015307D"/>
    <w:rsid w:val="001531B8"/>
    <w:rsid w:val="00153993"/>
    <w:rsid w:val="00153F9A"/>
    <w:rsid w:val="0015404F"/>
    <w:rsid w:val="001548DA"/>
    <w:rsid w:val="00154A1E"/>
    <w:rsid w:val="00154B2C"/>
    <w:rsid w:val="00154EF0"/>
    <w:rsid w:val="0015508D"/>
    <w:rsid w:val="0015522F"/>
    <w:rsid w:val="00155B37"/>
    <w:rsid w:val="00155EC0"/>
    <w:rsid w:val="00156402"/>
    <w:rsid w:val="00156451"/>
    <w:rsid w:val="001564BC"/>
    <w:rsid w:val="001565D7"/>
    <w:rsid w:val="001568EB"/>
    <w:rsid w:val="00156D29"/>
    <w:rsid w:val="001574C9"/>
    <w:rsid w:val="001578B6"/>
    <w:rsid w:val="00157AA4"/>
    <w:rsid w:val="00157CEF"/>
    <w:rsid w:val="00157FBF"/>
    <w:rsid w:val="00160542"/>
    <w:rsid w:val="001606F0"/>
    <w:rsid w:val="0016071A"/>
    <w:rsid w:val="0016071D"/>
    <w:rsid w:val="0016180E"/>
    <w:rsid w:val="00161B53"/>
    <w:rsid w:val="00161E17"/>
    <w:rsid w:val="00161E21"/>
    <w:rsid w:val="001620A5"/>
    <w:rsid w:val="00162DAD"/>
    <w:rsid w:val="00162DCA"/>
    <w:rsid w:val="00163577"/>
    <w:rsid w:val="001636DF"/>
    <w:rsid w:val="00163751"/>
    <w:rsid w:val="001637FD"/>
    <w:rsid w:val="00163908"/>
    <w:rsid w:val="00163967"/>
    <w:rsid w:val="001639A8"/>
    <w:rsid w:val="00163BEA"/>
    <w:rsid w:val="00163EF8"/>
    <w:rsid w:val="0016424E"/>
    <w:rsid w:val="001642EB"/>
    <w:rsid w:val="001648A2"/>
    <w:rsid w:val="00164CAA"/>
    <w:rsid w:val="001653B2"/>
    <w:rsid w:val="0016545F"/>
    <w:rsid w:val="00165905"/>
    <w:rsid w:val="00165AA0"/>
    <w:rsid w:val="001661EE"/>
    <w:rsid w:val="00166680"/>
    <w:rsid w:val="0016678D"/>
    <w:rsid w:val="00166990"/>
    <w:rsid w:val="00166BD6"/>
    <w:rsid w:val="00166C0D"/>
    <w:rsid w:val="00167929"/>
    <w:rsid w:val="00170097"/>
    <w:rsid w:val="00170953"/>
    <w:rsid w:val="00170D87"/>
    <w:rsid w:val="00170DE3"/>
    <w:rsid w:val="00170DF7"/>
    <w:rsid w:val="001710D3"/>
    <w:rsid w:val="001712D2"/>
    <w:rsid w:val="001719F4"/>
    <w:rsid w:val="00171C0B"/>
    <w:rsid w:val="001727C1"/>
    <w:rsid w:val="001729F8"/>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09"/>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DEC"/>
    <w:rsid w:val="00183FDC"/>
    <w:rsid w:val="00184591"/>
    <w:rsid w:val="00184C5E"/>
    <w:rsid w:val="00184E8C"/>
    <w:rsid w:val="001859A6"/>
    <w:rsid w:val="001859F6"/>
    <w:rsid w:val="00185A83"/>
    <w:rsid w:val="00185F07"/>
    <w:rsid w:val="00186A73"/>
    <w:rsid w:val="00186CCA"/>
    <w:rsid w:val="00187331"/>
    <w:rsid w:val="0018763C"/>
    <w:rsid w:val="001876EA"/>
    <w:rsid w:val="0018778D"/>
    <w:rsid w:val="00187DE5"/>
    <w:rsid w:val="001900ED"/>
    <w:rsid w:val="0019031B"/>
    <w:rsid w:val="001906CE"/>
    <w:rsid w:val="0019074E"/>
    <w:rsid w:val="001907AA"/>
    <w:rsid w:val="001907F3"/>
    <w:rsid w:val="00190973"/>
    <w:rsid w:val="001909E8"/>
    <w:rsid w:val="00190D30"/>
    <w:rsid w:val="00190E1A"/>
    <w:rsid w:val="00191803"/>
    <w:rsid w:val="00191F96"/>
    <w:rsid w:val="00192332"/>
    <w:rsid w:val="00192876"/>
    <w:rsid w:val="00192943"/>
    <w:rsid w:val="0019299C"/>
    <w:rsid w:val="00193558"/>
    <w:rsid w:val="00193597"/>
    <w:rsid w:val="00193F1F"/>
    <w:rsid w:val="00194298"/>
    <w:rsid w:val="001943F3"/>
    <w:rsid w:val="001943FE"/>
    <w:rsid w:val="00195276"/>
    <w:rsid w:val="00196776"/>
    <w:rsid w:val="0019678C"/>
    <w:rsid w:val="0019699D"/>
    <w:rsid w:val="001969BD"/>
    <w:rsid w:val="001969F0"/>
    <w:rsid w:val="00196BCA"/>
    <w:rsid w:val="001971E1"/>
    <w:rsid w:val="00197A51"/>
    <w:rsid w:val="00197E3E"/>
    <w:rsid w:val="00197FB6"/>
    <w:rsid w:val="001A000F"/>
    <w:rsid w:val="001A01B2"/>
    <w:rsid w:val="001A02C9"/>
    <w:rsid w:val="001A1E83"/>
    <w:rsid w:val="001A1FCB"/>
    <w:rsid w:val="001A22B6"/>
    <w:rsid w:val="001A2890"/>
    <w:rsid w:val="001A3104"/>
    <w:rsid w:val="001A359D"/>
    <w:rsid w:val="001A375A"/>
    <w:rsid w:val="001A3A44"/>
    <w:rsid w:val="001A3E6F"/>
    <w:rsid w:val="001A42A6"/>
    <w:rsid w:val="001A496B"/>
    <w:rsid w:val="001A4C38"/>
    <w:rsid w:val="001A5046"/>
    <w:rsid w:val="001A51A9"/>
    <w:rsid w:val="001A528C"/>
    <w:rsid w:val="001A606F"/>
    <w:rsid w:val="001A630E"/>
    <w:rsid w:val="001A655A"/>
    <w:rsid w:val="001A6685"/>
    <w:rsid w:val="001A66D6"/>
    <w:rsid w:val="001A6798"/>
    <w:rsid w:val="001A6B30"/>
    <w:rsid w:val="001A6BD2"/>
    <w:rsid w:val="001A7230"/>
    <w:rsid w:val="001A747C"/>
    <w:rsid w:val="001A7899"/>
    <w:rsid w:val="001A78D9"/>
    <w:rsid w:val="001A7BB4"/>
    <w:rsid w:val="001A7DC7"/>
    <w:rsid w:val="001A7FDB"/>
    <w:rsid w:val="001B00C6"/>
    <w:rsid w:val="001B0A68"/>
    <w:rsid w:val="001B0AA1"/>
    <w:rsid w:val="001B0F55"/>
    <w:rsid w:val="001B1451"/>
    <w:rsid w:val="001B1F5F"/>
    <w:rsid w:val="001B2343"/>
    <w:rsid w:val="001B236D"/>
    <w:rsid w:val="001B26B6"/>
    <w:rsid w:val="001B29BC"/>
    <w:rsid w:val="001B3002"/>
    <w:rsid w:val="001B3120"/>
    <w:rsid w:val="001B314F"/>
    <w:rsid w:val="001B31AB"/>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4"/>
    <w:rsid w:val="001B756B"/>
    <w:rsid w:val="001B7573"/>
    <w:rsid w:val="001B7DAA"/>
    <w:rsid w:val="001C06A4"/>
    <w:rsid w:val="001C0B74"/>
    <w:rsid w:val="001C11A0"/>
    <w:rsid w:val="001C1628"/>
    <w:rsid w:val="001C1657"/>
    <w:rsid w:val="001C1789"/>
    <w:rsid w:val="001C17D5"/>
    <w:rsid w:val="001C181F"/>
    <w:rsid w:val="001C1B48"/>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04"/>
    <w:rsid w:val="001C4DF2"/>
    <w:rsid w:val="001C505D"/>
    <w:rsid w:val="001C5189"/>
    <w:rsid w:val="001C5445"/>
    <w:rsid w:val="001C5B16"/>
    <w:rsid w:val="001C5B6A"/>
    <w:rsid w:val="001C5F0B"/>
    <w:rsid w:val="001C674D"/>
    <w:rsid w:val="001C68AE"/>
    <w:rsid w:val="001C6AC3"/>
    <w:rsid w:val="001C6AD3"/>
    <w:rsid w:val="001C6CEA"/>
    <w:rsid w:val="001C6EC6"/>
    <w:rsid w:val="001C7176"/>
    <w:rsid w:val="001C774C"/>
    <w:rsid w:val="001C7770"/>
    <w:rsid w:val="001C77C9"/>
    <w:rsid w:val="001D01FC"/>
    <w:rsid w:val="001D0253"/>
    <w:rsid w:val="001D04B8"/>
    <w:rsid w:val="001D07D2"/>
    <w:rsid w:val="001D0899"/>
    <w:rsid w:val="001D0A01"/>
    <w:rsid w:val="001D10F2"/>
    <w:rsid w:val="001D2168"/>
    <w:rsid w:val="001D2915"/>
    <w:rsid w:val="001D37A1"/>
    <w:rsid w:val="001D388A"/>
    <w:rsid w:val="001D3C84"/>
    <w:rsid w:val="001D41B4"/>
    <w:rsid w:val="001D42D0"/>
    <w:rsid w:val="001D44C0"/>
    <w:rsid w:val="001D44FC"/>
    <w:rsid w:val="001D4981"/>
    <w:rsid w:val="001D4B22"/>
    <w:rsid w:val="001D4EC4"/>
    <w:rsid w:val="001D525C"/>
    <w:rsid w:val="001D55C5"/>
    <w:rsid w:val="001D5918"/>
    <w:rsid w:val="001D5971"/>
    <w:rsid w:val="001D5FDA"/>
    <w:rsid w:val="001D641C"/>
    <w:rsid w:val="001D645F"/>
    <w:rsid w:val="001D68F9"/>
    <w:rsid w:val="001D6C57"/>
    <w:rsid w:val="001D6D24"/>
    <w:rsid w:val="001D73F1"/>
    <w:rsid w:val="001D7501"/>
    <w:rsid w:val="001D7652"/>
    <w:rsid w:val="001D78B3"/>
    <w:rsid w:val="001D7911"/>
    <w:rsid w:val="001D7AE6"/>
    <w:rsid w:val="001E0044"/>
    <w:rsid w:val="001E01F6"/>
    <w:rsid w:val="001E0AE2"/>
    <w:rsid w:val="001E0E45"/>
    <w:rsid w:val="001E1047"/>
    <w:rsid w:val="001E1079"/>
    <w:rsid w:val="001E1102"/>
    <w:rsid w:val="001E124B"/>
    <w:rsid w:val="001E1462"/>
    <w:rsid w:val="001E14DD"/>
    <w:rsid w:val="001E1793"/>
    <w:rsid w:val="001E1BA3"/>
    <w:rsid w:val="001E2049"/>
    <w:rsid w:val="001E278B"/>
    <w:rsid w:val="001E278D"/>
    <w:rsid w:val="001E27ED"/>
    <w:rsid w:val="001E3267"/>
    <w:rsid w:val="001E3E83"/>
    <w:rsid w:val="001E3FAC"/>
    <w:rsid w:val="001E3FC7"/>
    <w:rsid w:val="001E40F5"/>
    <w:rsid w:val="001E4CCA"/>
    <w:rsid w:val="001E50E2"/>
    <w:rsid w:val="001E5471"/>
    <w:rsid w:val="001E548E"/>
    <w:rsid w:val="001E5542"/>
    <w:rsid w:val="001E5945"/>
    <w:rsid w:val="001E5E2E"/>
    <w:rsid w:val="001E5EDA"/>
    <w:rsid w:val="001E6229"/>
    <w:rsid w:val="001E65F9"/>
    <w:rsid w:val="001E6C97"/>
    <w:rsid w:val="001E7137"/>
    <w:rsid w:val="001E77CD"/>
    <w:rsid w:val="001E7C56"/>
    <w:rsid w:val="001E7CE6"/>
    <w:rsid w:val="001E7F45"/>
    <w:rsid w:val="001F0445"/>
    <w:rsid w:val="001F0519"/>
    <w:rsid w:val="001F05B2"/>
    <w:rsid w:val="001F05D2"/>
    <w:rsid w:val="001F0DFC"/>
    <w:rsid w:val="001F0EC6"/>
    <w:rsid w:val="001F0FB8"/>
    <w:rsid w:val="001F1A6F"/>
    <w:rsid w:val="001F210A"/>
    <w:rsid w:val="001F2294"/>
    <w:rsid w:val="001F2424"/>
    <w:rsid w:val="001F285E"/>
    <w:rsid w:val="001F320E"/>
    <w:rsid w:val="001F3642"/>
    <w:rsid w:val="001F3DCC"/>
    <w:rsid w:val="001F3DFE"/>
    <w:rsid w:val="001F4610"/>
    <w:rsid w:val="001F4E6D"/>
    <w:rsid w:val="001F5127"/>
    <w:rsid w:val="001F52B8"/>
    <w:rsid w:val="001F5948"/>
    <w:rsid w:val="001F597B"/>
    <w:rsid w:val="001F5AC1"/>
    <w:rsid w:val="001F5AF6"/>
    <w:rsid w:val="001F5ECD"/>
    <w:rsid w:val="001F5F3A"/>
    <w:rsid w:val="001F5FE7"/>
    <w:rsid w:val="001F6328"/>
    <w:rsid w:val="001F6367"/>
    <w:rsid w:val="001F64FA"/>
    <w:rsid w:val="001F67E0"/>
    <w:rsid w:val="001F67FD"/>
    <w:rsid w:val="001F6939"/>
    <w:rsid w:val="001F6B19"/>
    <w:rsid w:val="001F6C6D"/>
    <w:rsid w:val="001F6DBC"/>
    <w:rsid w:val="001F71AF"/>
    <w:rsid w:val="001F76EE"/>
    <w:rsid w:val="001F79B8"/>
    <w:rsid w:val="001F7B0A"/>
    <w:rsid w:val="0020039D"/>
    <w:rsid w:val="002003E7"/>
    <w:rsid w:val="00200445"/>
    <w:rsid w:val="0020097E"/>
    <w:rsid w:val="00200ADC"/>
    <w:rsid w:val="00200EC2"/>
    <w:rsid w:val="00200F46"/>
    <w:rsid w:val="00201207"/>
    <w:rsid w:val="00201377"/>
    <w:rsid w:val="00201B96"/>
    <w:rsid w:val="00201D72"/>
    <w:rsid w:val="00201ECE"/>
    <w:rsid w:val="002020AA"/>
    <w:rsid w:val="00202459"/>
    <w:rsid w:val="0020274F"/>
    <w:rsid w:val="00202A2A"/>
    <w:rsid w:val="00202C9E"/>
    <w:rsid w:val="002030B7"/>
    <w:rsid w:val="002031DA"/>
    <w:rsid w:val="002034DA"/>
    <w:rsid w:val="0020358E"/>
    <w:rsid w:val="00203D02"/>
    <w:rsid w:val="00203EED"/>
    <w:rsid w:val="002040A0"/>
    <w:rsid w:val="00204132"/>
    <w:rsid w:val="00204431"/>
    <w:rsid w:val="0020459B"/>
    <w:rsid w:val="002045D4"/>
    <w:rsid w:val="00204987"/>
    <w:rsid w:val="0020517F"/>
    <w:rsid w:val="002051D9"/>
    <w:rsid w:val="002054D3"/>
    <w:rsid w:val="002055B1"/>
    <w:rsid w:val="00205C68"/>
    <w:rsid w:val="002060C9"/>
    <w:rsid w:val="002066C8"/>
    <w:rsid w:val="00206C82"/>
    <w:rsid w:val="00207036"/>
    <w:rsid w:val="002070C5"/>
    <w:rsid w:val="0020786C"/>
    <w:rsid w:val="00207941"/>
    <w:rsid w:val="00207B61"/>
    <w:rsid w:val="00207DE1"/>
    <w:rsid w:val="00207E21"/>
    <w:rsid w:val="0021013F"/>
    <w:rsid w:val="0021022B"/>
    <w:rsid w:val="00210694"/>
    <w:rsid w:val="0021086D"/>
    <w:rsid w:val="0021090A"/>
    <w:rsid w:val="0021197D"/>
    <w:rsid w:val="00211994"/>
    <w:rsid w:val="00211A6A"/>
    <w:rsid w:val="00211E0F"/>
    <w:rsid w:val="0021250C"/>
    <w:rsid w:val="0021270C"/>
    <w:rsid w:val="002128AD"/>
    <w:rsid w:val="00212EF8"/>
    <w:rsid w:val="002130C0"/>
    <w:rsid w:val="00213F64"/>
    <w:rsid w:val="0021489D"/>
    <w:rsid w:val="00214A43"/>
    <w:rsid w:val="00214AE2"/>
    <w:rsid w:val="00214AFB"/>
    <w:rsid w:val="002158D0"/>
    <w:rsid w:val="002159F5"/>
    <w:rsid w:val="00215ACF"/>
    <w:rsid w:val="0021653E"/>
    <w:rsid w:val="0021681A"/>
    <w:rsid w:val="00216D0B"/>
    <w:rsid w:val="00216F71"/>
    <w:rsid w:val="00216FE1"/>
    <w:rsid w:val="00217430"/>
    <w:rsid w:val="00217556"/>
    <w:rsid w:val="00217631"/>
    <w:rsid w:val="002176E5"/>
    <w:rsid w:val="00217A15"/>
    <w:rsid w:val="00217E80"/>
    <w:rsid w:val="00220112"/>
    <w:rsid w:val="002201B7"/>
    <w:rsid w:val="002203B7"/>
    <w:rsid w:val="0022097A"/>
    <w:rsid w:val="00220D98"/>
    <w:rsid w:val="00220E7E"/>
    <w:rsid w:val="0022116C"/>
    <w:rsid w:val="0022134C"/>
    <w:rsid w:val="0022157B"/>
    <w:rsid w:val="00221698"/>
    <w:rsid w:val="00221950"/>
    <w:rsid w:val="00221A06"/>
    <w:rsid w:val="00221B30"/>
    <w:rsid w:val="00221EFC"/>
    <w:rsid w:val="00221F18"/>
    <w:rsid w:val="00222087"/>
    <w:rsid w:val="0022208F"/>
    <w:rsid w:val="0022240C"/>
    <w:rsid w:val="00222554"/>
    <w:rsid w:val="00222889"/>
    <w:rsid w:val="00222AA6"/>
    <w:rsid w:val="00223349"/>
    <w:rsid w:val="00223AF8"/>
    <w:rsid w:val="00223F35"/>
    <w:rsid w:val="00224645"/>
    <w:rsid w:val="002246D7"/>
    <w:rsid w:val="0022492C"/>
    <w:rsid w:val="00224B22"/>
    <w:rsid w:val="00225068"/>
    <w:rsid w:val="0022529E"/>
    <w:rsid w:val="002254D1"/>
    <w:rsid w:val="00225D5B"/>
    <w:rsid w:val="002264AD"/>
    <w:rsid w:val="00226547"/>
    <w:rsid w:val="002265BB"/>
    <w:rsid w:val="00226A81"/>
    <w:rsid w:val="002271BA"/>
    <w:rsid w:val="00227399"/>
    <w:rsid w:val="002301CD"/>
    <w:rsid w:val="0023027D"/>
    <w:rsid w:val="00230796"/>
    <w:rsid w:val="00230E32"/>
    <w:rsid w:val="00230E8E"/>
    <w:rsid w:val="00231148"/>
    <w:rsid w:val="00231708"/>
    <w:rsid w:val="00231B8A"/>
    <w:rsid w:val="00231DA4"/>
    <w:rsid w:val="002320DD"/>
    <w:rsid w:val="002320F1"/>
    <w:rsid w:val="002321F8"/>
    <w:rsid w:val="002322A3"/>
    <w:rsid w:val="00232411"/>
    <w:rsid w:val="00232DAF"/>
    <w:rsid w:val="002336E8"/>
    <w:rsid w:val="002339E2"/>
    <w:rsid w:val="00233BCD"/>
    <w:rsid w:val="00233D46"/>
    <w:rsid w:val="00233F84"/>
    <w:rsid w:val="002340DC"/>
    <w:rsid w:val="0023418C"/>
    <w:rsid w:val="00234331"/>
    <w:rsid w:val="00234462"/>
    <w:rsid w:val="00234677"/>
    <w:rsid w:val="0023481B"/>
    <w:rsid w:val="00234C4C"/>
    <w:rsid w:val="00235016"/>
    <w:rsid w:val="0023522E"/>
    <w:rsid w:val="002354DB"/>
    <w:rsid w:val="00235C04"/>
    <w:rsid w:val="00235D29"/>
    <w:rsid w:val="002361B4"/>
    <w:rsid w:val="002362A7"/>
    <w:rsid w:val="0023643A"/>
    <w:rsid w:val="002369ED"/>
    <w:rsid w:val="00236C0A"/>
    <w:rsid w:val="00236C87"/>
    <w:rsid w:val="002372B6"/>
    <w:rsid w:val="002373E5"/>
    <w:rsid w:val="00237580"/>
    <w:rsid w:val="00237B01"/>
    <w:rsid w:val="00237E1F"/>
    <w:rsid w:val="00237F29"/>
    <w:rsid w:val="002400B8"/>
    <w:rsid w:val="002404A0"/>
    <w:rsid w:val="00240DCE"/>
    <w:rsid w:val="00241009"/>
    <w:rsid w:val="00241131"/>
    <w:rsid w:val="002415E7"/>
    <w:rsid w:val="00241E36"/>
    <w:rsid w:val="00242260"/>
    <w:rsid w:val="00242806"/>
    <w:rsid w:val="002429C6"/>
    <w:rsid w:val="00242BF2"/>
    <w:rsid w:val="0024329F"/>
    <w:rsid w:val="0024392B"/>
    <w:rsid w:val="00243CE0"/>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38B"/>
    <w:rsid w:val="00247AC0"/>
    <w:rsid w:val="00247CB4"/>
    <w:rsid w:val="002508F8"/>
    <w:rsid w:val="00250AFD"/>
    <w:rsid w:val="00250DC0"/>
    <w:rsid w:val="0025137D"/>
    <w:rsid w:val="002513B2"/>
    <w:rsid w:val="002513B6"/>
    <w:rsid w:val="00251AD9"/>
    <w:rsid w:val="00251ADA"/>
    <w:rsid w:val="00251E19"/>
    <w:rsid w:val="00252E59"/>
    <w:rsid w:val="00252EE7"/>
    <w:rsid w:val="00252F36"/>
    <w:rsid w:val="00253689"/>
    <w:rsid w:val="0025391B"/>
    <w:rsid w:val="00254114"/>
    <w:rsid w:val="002542FE"/>
    <w:rsid w:val="002543A3"/>
    <w:rsid w:val="002553B1"/>
    <w:rsid w:val="0025593F"/>
    <w:rsid w:val="00255B9F"/>
    <w:rsid w:val="0025662C"/>
    <w:rsid w:val="00257037"/>
    <w:rsid w:val="002570A7"/>
    <w:rsid w:val="0025710A"/>
    <w:rsid w:val="002572AB"/>
    <w:rsid w:val="0025787D"/>
    <w:rsid w:val="00257EDF"/>
    <w:rsid w:val="00260048"/>
    <w:rsid w:val="00260456"/>
    <w:rsid w:val="00260589"/>
    <w:rsid w:val="00260672"/>
    <w:rsid w:val="002607CF"/>
    <w:rsid w:val="00260912"/>
    <w:rsid w:val="00260B3D"/>
    <w:rsid w:val="00260C4D"/>
    <w:rsid w:val="00260D40"/>
    <w:rsid w:val="00260E84"/>
    <w:rsid w:val="0026110A"/>
    <w:rsid w:val="00261135"/>
    <w:rsid w:val="002614A6"/>
    <w:rsid w:val="0026152B"/>
    <w:rsid w:val="0026175E"/>
    <w:rsid w:val="0026181B"/>
    <w:rsid w:val="00261CCB"/>
    <w:rsid w:val="00262015"/>
    <w:rsid w:val="002621FC"/>
    <w:rsid w:val="0026226F"/>
    <w:rsid w:val="002623C1"/>
    <w:rsid w:val="0026263C"/>
    <w:rsid w:val="002629D2"/>
    <w:rsid w:val="00262E46"/>
    <w:rsid w:val="00262F15"/>
    <w:rsid w:val="00262F91"/>
    <w:rsid w:val="00263547"/>
    <w:rsid w:val="002637C3"/>
    <w:rsid w:val="00263A43"/>
    <w:rsid w:val="00263BAA"/>
    <w:rsid w:val="002640D5"/>
    <w:rsid w:val="00264320"/>
    <w:rsid w:val="0026455E"/>
    <w:rsid w:val="002650B4"/>
    <w:rsid w:val="002651FA"/>
    <w:rsid w:val="0026526C"/>
    <w:rsid w:val="002654F8"/>
    <w:rsid w:val="00265B6E"/>
    <w:rsid w:val="00265D4B"/>
    <w:rsid w:val="00265E34"/>
    <w:rsid w:val="0026650A"/>
    <w:rsid w:val="002665F0"/>
    <w:rsid w:val="00266735"/>
    <w:rsid w:val="002668F2"/>
    <w:rsid w:val="0026710C"/>
    <w:rsid w:val="00267118"/>
    <w:rsid w:val="0026733A"/>
    <w:rsid w:val="00267DE7"/>
    <w:rsid w:val="00267FF0"/>
    <w:rsid w:val="00270004"/>
    <w:rsid w:val="00270061"/>
    <w:rsid w:val="00270609"/>
    <w:rsid w:val="002714F1"/>
    <w:rsid w:val="00271659"/>
    <w:rsid w:val="00271F01"/>
    <w:rsid w:val="00271F7C"/>
    <w:rsid w:val="00272166"/>
    <w:rsid w:val="0027220E"/>
    <w:rsid w:val="0027262E"/>
    <w:rsid w:val="00272FD7"/>
    <w:rsid w:val="00273224"/>
    <w:rsid w:val="00273399"/>
    <w:rsid w:val="002738DD"/>
    <w:rsid w:val="00273AE3"/>
    <w:rsid w:val="00273D27"/>
    <w:rsid w:val="00273F34"/>
    <w:rsid w:val="00274181"/>
    <w:rsid w:val="002743C0"/>
    <w:rsid w:val="002744D7"/>
    <w:rsid w:val="0027484D"/>
    <w:rsid w:val="00274877"/>
    <w:rsid w:val="00274E8A"/>
    <w:rsid w:val="00275062"/>
    <w:rsid w:val="002755FB"/>
    <w:rsid w:val="00275784"/>
    <w:rsid w:val="0027613A"/>
    <w:rsid w:val="0027628B"/>
    <w:rsid w:val="00276524"/>
    <w:rsid w:val="00276E51"/>
    <w:rsid w:val="0027703B"/>
    <w:rsid w:val="0027709E"/>
    <w:rsid w:val="002773B3"/>
    <w:rsid w:val="00277607"/>
    <w:rsid w:val="00277878"/>
    <w:rsid w:val="00277884"/>
    <w:rsid w:val="0028009D"/>
    <w:rsid w:val="002801E1"/>
    <w:rsid w:val="002805D0"/>
    <w:rsid w:val="002808F1"/>
    <w:rsid w:val="00280D8D"/>
    <w:rsid w:val="00280F4E"/>
    <w:rsid w:val="00281655"/>
    <w:rsid w:val="00281B3F"/>
    <w:rsid w:val="00282305"/>
    <w:rsid w:val="00282355"/>
    <w:rsid w:val="00282549"/>
    <w:rsid w:val="002828B0"/>
    <w:rsid w:val="0028352B"/>
    <w:rsid w:val="0028384D"/>
    <w:rsid w:val="00283A9E"/>
    <w:rsid w:val="00283E3D"/>
    <w:rsid w:val="002844A7"/>
    <w:rsid w:val="002846A4"/>
    <w:rsid w:val="0028499E"/>
    <w:rsid w:val="002849D9"/>
    <w:rsid w:val="00284A13"/>
    <w:rsid w:val="00284A81"/>
    <w:rsid w:val="00285263"/>
    <w:rsid w:val="002853B6"/>
    <w:rsid w:val="00285455"/>
    <w:rsid w:val="002858D8"/>
    <w:rsid w:val="00285A02"/>
    <w:rsid w:val="00285B20"/>
    <w:rsid w:val="00285B9A"/>
    <w:rsid w:val="00285D76"/>
    <w:rsid w:val="00285D8B"/>
    <w:rsid w:val="00286091"/>
    <w:rsid w:val="002861D2"/>
    <w:rsid w:val="00286574"/>
    <w:rsid w:val="00286625"/>
    <w:rsid w:val="00286782"/>
    <w:rsid w:val="00286960"/>
    <w:rsid w:val="00286AB0"/>
    <w:rsid w:val="00286BDA"/>
    <w:rsid w:val="00286DC4"/>
    <w:rsid w:val="00286DF1"/>
    <w:rsid w:val="002875BD"/>
    <w:rsid w:val="002878FB"/>
    <w:rsid w:val="00287984"/>
    <w:rsid w:val="00287B65"/>
    <w:rsid w:val="00290099"/>
    <w:rsid w:val="00290113"/>
    <w:rsid w:val="002902D0"/>
    <w:rsid w:val="00290D8A"/>
    <w:rsid w:val="002912FA"/>
    <w:rsid w:val="00291356"/>
    <w:rsid w:val="00291363"/>
    <w:rsid w:val="00291FEB"/>
    <w:rsid w:val="00292096"/>
    <w:rsid w:val="002920A6"/>
    <w:rsid w:val="002921EC"/>
    <w:rsid w:val="002923B4"/>
    <w:rsid w:val="00292CBC"/>
    <w:rsid w:val="00292CE8"/>
    <w:rsid w:val="00292DAE"/>
    <w:rsid w:val="00293726"/>
    <w:rsid w:val="0029378B"/>
    <w:rsid w:val="0029396E"/>
    <w:rsid w:val="00293A8B"/>
    <w:rsid w:val="00293EF1"/>
    <w:rsid w:val="002941B4"/>
    <w:rsid w:val="0029422F"/>
    <w:rsid w:val="002945B4"/>
    <w:rsid w:val="002945D1"/>
    <w:rsid w:val="002949EB"/>
    <w:rsid w:val="00294C2A"/>
    <w:rsid w:val="00295A27"/>
    <w:rsid w:val="00295B57"/>
    <w:rsid w:val="00295FB3"/>
    <w:rsid w:val="002962E6"/>
    <w:rsid w:val="002962EF"/>
    <w:rsid w:val="002963AD"/>
    <w:rsid w:val="0029661A"/>
    <w:rsid w:val="0029669C"/>
    <w:rsid w:val="002967F9"/>
    <w:rsid w:val="00296906"/>
    <w:rsid w:val="00297AB5"/>
    <w:rsid w:val="002A00D1"/>
    <w:rsid w:val="002A028C"/>
    <w:rsid w:val="002A06F8"/>
    <w:rsid w:val="002A0808"/>
    <w:rsid w:val="002A0DD1"/>
    <w:rsid w:val="002A120C"/>
    <w:rsid w:val="002A1358"/>
    <w:rsid w:val="002A14DC"/>
    <w:rsid w:val="002A1640"/>
    <w:rsid w:val="002A1671"/>
    <w:rsid w:val="002A16B6"/>
    <w:rsid w:val="002A2066"/>
    <w:rsid w:val="002A236A"/>
    <w:rsid w:val="002A25F2"/>
    <w:rsid w:val="002A26AE"/>
    <w:rsid w:val="002A2806"/>
    <w:rsid w:val="002A2C1B"/>
    <w:rsid w:val="002A3292"/>
    <w:rsid w:val="002A33ED"/>
    <w:rsid w:val="002A37D5"/>
    <w:rsid w:val="002A396A"/>
    <w:rsid w:val="002A4314"/>
    <w:rsid w:val="002A4336"/>
    <w:rsid w:val="002A471A"/>
    <w:rsid w:val="002A4834"/>
    <w:rsid w:val="002A4F8A"/>
    <w:rsid w:val="002A52B9"/>
    <w:rsid w:val="002A52D2"/>
    <w:rsid w:val="002A563B"/>
    <w:rsid w:val="002A5A61"/>
    <w:rsid w:val="002A5B11"/>
    <w:rsid w:val="002A5CB1"/>
    <w:rsid w:val="002A5FC3"/>
    <w:rsid w:val="002A656F"/>
    <w:rsid w:val="002A66A2"/>
    <w:rsid w:val="002A66DA"/>
    <w:rsid w:val="002A6821"/>
    <w:rsid w:val="002A683F"/>
    <w:rsid w:val="002A69C8"/>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3F6"/>
    <w:rsid w:val="002B2672"/>
    <w:rsid w:val="002B26AB"/>
    <w:rsid w:val="002B26F8"/>
    <w:rsid w:val="002B3870"/>
    <w:rsid w:val="002B3939"/>
    <w:rsid w:val="002B4AC9"/>
    <w:rsid w:val="002B4AD2"/>
    <w:rsid w:val="002B52FD"/>
    <w:rsid w:val="002B574A"/>
    <w:rsid w:val="002B57DA"/>
    <w:rsid w:val="002B5A03"/>
    <w:rsid w:val="002B5B10"/>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35"/>
    <w:rsid w:val="002C2B74"/>
    <w:rsid w:val="002C3309"/>
    <w:rsid w:val="002C3447"/>
    <w:rsid w:val="002C3621"/>
    <w:rsid w:val="002C39EB"/>
    <w:rsid w:val="002C3B85"/>
    <w:rsid w:val="002C3CB2"/>
    <w:rsid w:val="002C3CC9"/>
    <w:rsid w:val="002C4051"/>
    <w:rsid w:val="002C479D"/>
    <w:rsid w:val="002C4971"/>
    <w:rsid w:val="002C4C0A"/>
    <w:rsid w:val="002C507A"/>
    <w:rsid w:val="002C5374"/>
    <w:rsid w:val="002C590D"/>
    <w:rsid w:val="002C5C51"/>
    <w:rsid w:val="002C5E57"/>
    <w:rsid w:val="002C5FAD"/>
    <w:rsid w:val="002C678C"/>
    <w:rsid w:val="002C6798"/>
    <w:rsid w:val="002C695E"/>
    <w:rsid w:val="002C7390"/>
    <w:rsid w:val="002D029B"/>
    <w:rsid w:val="002D076D"/>
    <w:rsid w:val="002D0B97"/>
    <w:rsid w:val="002D0C1A"/>
    <w:rsid w:val="002D14E1"/>
    <w:rsid w:val="002D19C1"/>
    <w:rsid w:val="002D1A11"/>
    <w:rsid w:val="002D1AAA"/>
    <w:rsid w:val="002D1B34"/>
    <w:rsid w:val="002D2244"/>
    <w:rsid w:val="002D228C"/>
    <w:rsid w:val="002D2521"/>
    <w:rsid w:val="002D2A1D"/>
    <w:rsid w:val="002D2C47"/>
    <w:rsid w:val="002D2DD6"/>
    <w:rsid w:val="002D31D8"/>
    <w:rsid w:val="002D3700"/>
    <w:rsid w:val="002D3BF7"/>
    <w:rsid w:val="002D3ED0"/>
    <w:rsid w:val="002D4247"/>
    <w:rsid w:val="002D44C5"/>
    <w:rsid w:val="002D44DC"/>
    <w:rsid w:val="002D4507"/>
    <w:rsid w:val="002D4547"/>
    <w:rsid w:val="002D4837"/>
    <w:rsid w:val="002D49B3"/>
    <w:rsid w:val="002D4A92"/>
    <w:rsid w:val="002D4C5C"/>
    <w:rsid w:val="002D4D4E"/>
    <w:rsid w:val="002D5244"/>
    <w:rsid w:val="002D5948"/>
    <w:rsid w:val="002D5AB3"/>
    <w:rsid w:val="002D5F3C"/>
    <w:rsid w:val="002D5FA5"/>
    <w:rsid w:val="002D63A1"/>
    <w:rsid w:val="002D6804"/>
    <w:rsid w:val="002D6882"/>
    <w:rsid w:val="002D6B3D"/>
    <w:rsid w:val="002D6C07"/>
    <w:rsid w:val="002D6CEF"/>
    <w:rsid w:val="002D704F"/>
    <w:rsid w:val="002D705E"/>
    <w:rsid w:val="002D7298"/>
    <w:rsid w:val="002D741D"/>
    <w:rsid w:val="002D79D0"/>
    <w:rsid w:val="002E01C6"/>
    <w:rsid w:val="002E0339"/>
    <w:rsid w:val="002E0785"/>
    <w:rsid w:val="002E096D"/>
    <w:rsid w:val="002E0D79"/>
    <w:rsid w:val="002E0DBA"/>
    <w:rsid w:val="002E10F7"/>
    <w:rsid w:val="002E1153"/>
    <w:rsid w:val="002E1288"/>
    <w:rsid w:val="002E18B2"/>
    <w:rsid w:val="002E1A45"/>
    <w:rsid w:val="002E1D33"/>
    <w:rsid w:val="002E1D6E"/>
    <w:rsid w:val="002E2093"/>
    <w:rsid w:val="002E2530"/>
    <w:rsid w:val="002E2577"/>
    <w:rsid w:val="002E2AC4"/>
    <w:rsid w:val="002E2CA6"/>
    <w:rsid w:val="002E2FDC"/>
    <w:rsid w:val="002E3305"/>
    <w:rsid w:val="002E36C4"/>
    <w:rsid w:val="002E4267"/>
    <w:rsid w:val="002E447F"/>
    <w:rsid w:val="002E458B"/>
    <w:rsid w:val="002E46A9"/>
    <w:rsid w:val="002E471A"/>
    <w:rsid w:val="002E47F8"/>
    <w:rsid w:val="002E50A3"/>
    <w:rsid w:val="002E5CCE"/>
    <w:rsid w:val="002E5DAB"/>
    <w:rsid w:val="002E63A8"/>
    <w:rsid w:val="002E648E"/>
    <w:rsid w:val="002E64A7"/>
    <w:rsid w:val="002E6600"/>
    <w:rsid w:val="002E660B"/>
    <w:rsid w:val="002E67F9"/>
    <w:rsid w:val="002E68BC"/>
    <w:rsid w:val="002E6AAE"/>
    <w:rsid w:val="002E6FE2"/>
    <w:rsid w:val="002E7057"/>
    <w:rsid w:val="002E720E"/>
    <w:rsid w:val="002E7235"/>
    <w:rsid w:val="002E7735"/>
    <w:rsid w:val="002E7987"/>
    <w:rsid w:val="002E7A8F"/>
    <w:rsid w:val="002F008F"/>
    <w:rsid w:val="002F0495"/>
    <w:rsid w:val="002F0B5B"/>
    <w:rsid w:val="002F1040"/>
    <w:rsid w:val="002F1187"/>
    <w:rsid w:val="002F17F1"/>
    <w:rsid w:val="002F1963"/>
    <w:rsid w:val="002F1D05"/>
    <w:rsid w:val="002F1D26"/>
    <w:rsid w:val="002F1DEB"/>
    <w:rsid w:val="002F1F5F"/>
    <w:rsid w:val="002F1F9D"/>
    <w:rsid w:val="002F232F"/>
    <w:rsid w:val="002F23AB"/>
    <w:rsid w:val="002F25FA"/>
    <w:rsid w:val="002F2792"/>
    <w:rsid w:val="002F2C8E"/>
    <w:rsid w:val="002F3007"/>
    <w:rsid w:val="002F3571"/>
    <w:rsid w:val="002F3652"/>
    <w:rsid w:val="002F368C"/>
    <w:rsid w:val="002F369F"/>
    <w:rsid w:val="002F3C0F"/>
    <w:rsid w:val="002F3D46"/>
    <w:rsid w:val="002F41B8"/>
    <w:rsid w:val="002F41DD"/>
    <w:rsid w:val="002F47EE"/>
    <w:rsid w:val="002F480D"/>
    <w:rsid w:val="002F5092"/>
    <w:rsid w:val="002F527E"/>
    <w:rsid w:val="002F5695"/>
    <w:rsid w:val="002F5B13"/>
    <w:rsid w:val="002F5DB7"/>
    <w:rsid w:val="002F5FBC"/>
    <w:rsid w:val="002F6966"/>
    <w:rsid w:val="002F6D80"/>
    <w:rsid w:val="002F718E"/>
    <w:rsid w:val="002F7275"/>
    <w:rsid w:val="002F73EF"/>
    <w:rsid w:val="002F7423"/>
    <w:rsid w:val="002F776D"/>
    <w:rsid w:val="002F7C1B"/>
    <w:rsid w:val="00300276"/>
    <w:rsid w:val="003003B8"/>
    <w:rsid w:val="003006DE"/>
    <w:rsid w:val="0030084A"/>
    <w:rsid w:val="00300A06"/>
    <w:rsid w:val="00300BFA"/>
    <w:rsid w:val="00300CE2"/>
    <w:rsid w:val="00300D05"/>
    <w:rsid w:val="00301173"/>
    <w:rsid w:val="00301504"/>
    <w:rsid w:val="00301768"/>
    <w:rsid w:val="00301AB9"/>
    <w:rsid w:val="00301FD5"/>
    <w:rsid w:val="0030213D"/>
    <w:rsid w:val="00302AC2"/>
    <w:rsid w:val="00302B80"/>
    <w:rsid w:val="00302BAA"/>
    <w:rsid w:val="00302FEA"/>
    <w:rsid w:val="00303033"/>
    <w:rsid w:val="00303311"/>
    <w:rsid w:val="00303348"/>
    <w:rsid w:val="00303C98"/>
    <w:rsid w:val="00303F3C"/>
    <w:rsid w:val="00303F78"/>
    <w:rsid w:val="00303F9B"/>
    <w:rsid w:val="00304248"/>
    <w:rsid w:val="003047A2"/>
    <w:rsid w:val="003049BB"/>
    <w:rsid w:val="00304D15"/>
    <w:rsid w:val="0030501E"/>
    <w:rsid w:val="003055D3"/>
    <w:rsid w:val="00305618"/>
    <w:rsid w:val="00305729"/>
    <w:rsid w:val="003057AA"/>
    <w:rsid w:val="00305A1B"/>
    <w:rsid w:val="00305B46"/>
    <w:rsid w:val="00305D57"/>
    <w:rsid w:val="00305D66"/>
    <w:rsid w:val="00305D7C"/>
    <w:rsid w:val="00305F9E"/>
    <w:rsid w:val="00306085"/>
    <w:rsid w:val="00306B3C"/>
    <w:rsid w:val="003073E8"/>
    <w:rsid w:val="0030764A"/>
    <w:rsid w:val="00307D4E"/>
    <w:rsid w:val="00310223"/>
    <w:rsid w:val="0031047F"/>
    <w:rsid w:val="00310DEB"/>
    <w:rsid w:val="00310E74"/>
    <w:rsid w:val="00310FB3"/>
    <w:rsid w:val="00311741"/>
    <w:rsid w:val="00311975"/>
    <w:rsid w:val="003121E7"/>
    <w:rsid w:val="003122B9"/>
    <w:rsid w:val="00312395"/>
    <w:rsid w:val="00312478"/>
    <w:rsid w:val="003125D4"/>
    <w:rsid w:val="0031275B"/>
    <w:rsid w:val="0031342E"/>
    <w:rsid w:val="003135B9"/>
    <w:rsid w:val="00313648"/>
    <w:rsid w:val="0031396E"/>
    <w:rsid w:val="00313CB9"/>
    <w:rsid w:val="003142C8"/>
    <w:rsid w:val="00314B99"/>
    <w:rsid w:val="00314DA1"/>
    <w:rsid w:val="00315396"/>
    <w:rsid w:val="00315421"/>
    <w:rsid w:val="0031550D"/>
    <w:rsid w:val="00315EB1"/>
    <w:rsid w:val="00315EF5"/>
    <w:rsid w:val="00316796"/>
    <w:rsid w:val="00316C73"/>
    <w:rsid w:val="00316E47"/>
    <w:rsid w:val="00317143"/>
    <w:rsid w:val="003173AE"/>
    <w:rsid w:val="0031767E"/>
    <w:rsid w:val="0031770F"/>
    <w:rsid w:val="00317CE6"/>
    <w:rsid w:val="00317FCA"/>
    <w:rsid w:val="003201E6"/>
    <w:rsid w:val="0032030E"/>
    <w:rsid w:val="0032086D"/>
    <w:rsid w:val="00320D03"/>
    <w:rsid w:val="00320F91"/>
    <w:rsid w:val="003213D8"/>
    <w:rsid w:val="00321426"/>
    <w:rsid w:val="0032234C"/>
    <w:rsid w:val="00322512"/>
    <w:rsid w:val="003225C0"/>
    <w:rsid w:val="003225C7"/>
    <w:rsid w:val="0032281F"/>
    <w:rsid w:val="00322AE5"/>
    <w:rsid w:val="00322E0A"/>
    <w:rsid w:val="00323264"/>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76A"/>
    <w:rsid w:val="00327C5B"/>
    <w:rsid w:val="00330166"/>
    <w:rsid w:val="00330DBB"/>
    <w:rsid w:val="003312A3"/>
    <w:rsid w:val="003312C5"/>
    <w:rsid w:val="00331553"/>
    <w:rsid w:val="003319C5"/>
    <w:rsid w:val="00331B1A"/>
    <w:rsid w:val="00331C10"/>
    <w:rsid w:val="003321E7"/>
    <w:rsid w:val="00332553"/>
    <w:rsid w:val="00333630"/>
    <w:rsid w:val="00333D3A"/>
    <w:rsid w:val="00333D47"/>
    <w:rsid w:val="003340C4"/>
    <w:rsid w:val="00334339"/>
    <w:rsid w:val="003345AD"/>
    <w:rsid w:val="003347B1"/>
    <w:rsid w:val="00334923"/>
    <w:rsid w:val="00334EF8"/>
    <w:rsid w:val="00335036"/>
    <w:rsid w:val="00335064"/>
    <w:rsid w:val="00335207"/>
    <w:rsid w:val="003354E7"/>
    <w:rsid w:val="00335CD7"/>
    <w:rsid w:val="00336133"/>
    <w:rsid w:val="0033618B"/>
    <w:rsid w:val="00336458"/>
    <w:rsid w:val="00336701"/>
    <w:rsid w:val="00336B27"/>
    <w:rsid w:val="00336C19"/>
    <w:rsid w:val="00336CFA"/>
    <w:rsid w:val="00336DEB"/>
    <w:rsid w:val="00337024"/>
    <w:rsid w:val="0033748A"/>
    <w:rsid w:val="00337531"/>
    <w:rsid w:val="00337822"/>
    <w:rsid w:val="00337FA2"/>
    <w:rsid w:val="00340037"/>
    <w:rsid w:val="00340134"/>
    <w:rsid w:val="00340299"/>
    <w:rsid w:val="0034056E"/>
    <w:rsid w:val="00340717"/>
    <w:rsid w:val="0034085A"/>
    <w:rsid w:val="00340ABF"/>
    <w:rsid w:val="00340D23"/>
    <w:rsid w:val="00340DE8"/>
    <w:rsid w:val="00340FF9"/>
    <w:rsid w:val="0034141B"/>
    <w:rsid w:val="00341B95"/>
    <w:rsid w:val="00341C52"/>
    <w:rsid w:val="00341E80"/>
    <w:rsid w:val="00341F1A"/>
    <w:rsid w:val="003420E5"/>
    <w:rsid w:val="0034218C"/>
    <w:rsid w:val="0034253F"/>
    <w:rsid w:val="003425D5"/>
    <w:rsid w:val="003433F0"/>
    <w:rsid w:val="00343441"/>
    <w:rsid w:val="0034371A"/>
    <w:rsid w:val="00343B15"/>
    <w:rsid w:val="00343E4C"/>
    <w:rsid w:val="0034439B"/>
    <w:rsid w:val="003448C2"/>
    <w:rsid w:val="00344AF4"/>
    <w:rsid w:val="00344FA3"/>
    <w:rsid w:val="003457FA"/>
    <w:rsid w:val="00345E4A"/>
    <w:rsid w:val="00345E57"/>
    <w:rsid w:val="003460ED"/>
    <w:rsid w:val="0034624E"/>
    <w:rsid w:val="0034650A"/>
    <w:rsid w:val="0034689D"/>
    <w:rsid w:val="003469EE"/>
    <w:rsid w:val="00347546"/>
    <w:rsid w:val="00347F8B"/>
    <w:rsid w:val="00350070"/>
    <w:rsid w:val="003501DC"/>
    <w:rsid w:val="0035042C"/>
    <w:rsid w:val="00350648"/>
    <w:rsid w:val="00350DF1"/>
    <w:rsid w:val="00351094"/>
    <w:rsid w:val="003510B9"/>
    <w:rsid w:val="003516A4"/>
    <w:rsid w:val="003517BE"/>
    <w:rsid w:val="0035189B"/>
    <w:rsid w:val="003518BA"/>
    <w:rsid w:val="00351988"/>
    <w:rsid w:val="003520DD"/>
    <w:rsid w:val="00352148"/>
    <w:rsid w:val="003521ED"/>
    <w:rsid w:val="003522FA"/>
    <w:rsid w:val="003523B3"/>
    <w:rsid w:val="0035298A"/>
    <w:rsid w:val="00352A56"/>
    <w:rsid w:val="0035330E"/>
    <w:rsid w:val="00353548"/>
    <w:rsid w:val="0035363D"/>
    <w:rsid w:val="00353808"/>
    <w:rsid w:val="00353ABB"/>
    <w:rsid w:val="003541C0"/>
    <w:rsid w:val="003546FC"/>
    <w:rsid w:val="003549F4"/>
    <w:rsid w:val="00355029"/>
    <w:rsid w:val="00355040"/>
    <w:rsid w:val="0035554A"/>
    <w:rsid w:val="0035597D"/>
    <w:rsid w:val="00355A8E"/>
    <w:rsid w:val="00355CB3"/>
    <w:rsid w:val="003566F3"/>
    <w:rsid w:val="00356A57"/>
    <w:rsid w:val="00356A59"/>
    <w:rsid w:val="00356D6C"/>
    <w:rsid w:val="00356D91"/>
    <w:rsid w:val="0035700C"/>
    <w:rsid w:val="003575AD"/>
    <w:rsid w:val="00357AFC"/>
    <w:rsid w:val="00357CB4"/>
    <w:rsid w:val="00360232"/>
    <w:rsid w:val="00360806"/>
    <w:rsid w:val="003608BB"/>
    <w:rsid w:val="00360AF3"/>
    <w:rsid w:val="00360B1F"/>
    <w:rsid w:val="0036105D"/>
    <w:rsid w:val="00361FE4"/>
    <w:rsid w:val="00362110"/>
    <w:rsid w:val="00362387"/>
    <w:rsid w:val="003634DA"/>
    <w:rsid w:val="0036350C"/>
    <w:rsid w:val="00363684"/>
    <w:rsid w:val="0036384B"/>
    <w:rsid w:val="00363CE4"/>
    <w:rsid w:val="00363EB2"/>
    <w:rsid w:val="00364148"/>
    <w:rsid w:val="00364692"/>
    <w:rsid w:val="00364DB3"/>
    <w:rsid w:val="00364F7A"/>
    <w:rsid w:val="00365BA2"/>
    <w:rsid w:val="0036607F"/>
    <w:rsid w:val="003662EA"/>
    <w:rsid w:val="003663CE"/>
    <w:rsid w:val="00366C79"/>
    <w:rsid w:val="00366F5A"/>
    <w:rsid w:val="00367235"/>
    <w:rsid w:val="00367428"/>
    <w:rsid w:val="003678F6"/>
    <w:rsid w:val="00367CC5"/>
    <w:rsid w:val="00367D4B"/>
    <w:rsid w:val="00367FE7"/>
    <w:rsid w:val="003707FC"/>
    <w:rsid w:val="003716B6"/>
    <w:rsid w:val="0037182D"/>
    <w:rsid w:val="003719B6"/>
    <w:rsid w:val="00371A63"/>
    <w:rsid w:val="00371A66"/>
    <w:rsid w:val="00371C39"/>
    <w:rsid w:val="0037247D"/>
    <w:rsid w:val="00372656"/>
    <w:rsid w:val="00372BEE"/>
    <w:rsid w:val="00373222"/>
    <w:rsid w:val="003733B5"/>
    <w:rsid w:val="00373935"/>
    <w:rsid w:val="00373E62"/>
    <w:rsid w:val="00373FDD"/>
    <w:rsid w:val="00374043"/>
    <w:rsid w:val="003745C0"/>
    <w:rsid w:val="00374A16"/>
    <w:rsid w:val="00374A4C"/>
    <w:rsid w:val="00374BD0"/>
    <w:rsid w:val="003755A9"/>
    <w:rsid w:val="0037628B"/>
    <w:rsid w:val="0037669D"/>
    <w:rsid w:val="003775CB"/>
    <w:rsid w:val="003777F5"/>
    <w:rsid w:val="00377B9C"/>
    <w:rsid w:val="00377BE1"/>
    <w:rsid w:val="00380579"/>
    <w:rsid w:val="003806BC"/>
    <w:rsid w:val="00380AF4"/>
    <w:rsid w:val="00381CF1"/>
    <w:rsid w:val="00381D07"/>
    <w:rsid w:val="00382103"/>
    <w:rsid w:val="0038298C"/>
    <w:rsid w:val="00382C72"/>
    <w:rsid w:val="003839AD"/>
    <w:rsid w:val="00383E88"/>
    <w:rsid w:val="00384131"/>
    <w:rsid w:val="00384341"/>
    <w:rsid w:val="003844CE"/>
    <w:rsid w:val="003846D4"/>
    <w:rsid w:val="00384C62"/>
    <w:rsid w:val="003853A8"/>
    <w:rsid w:val="003856B6"/>
    <w:rsid w:val="00385EFA"/>
    <w:rsid w:val="00386065"/>
    <w:rsid w:val="00386295"/>
    <w:rsid w:val="003862FB"/>
    <w:rsid w:val="003868E7"/>
    <w:rsid w:val="003869A1"/>
    <w:rsid w:val="00386A59"/>
    <w:rsid w:val="00386A5F"/>
    <w:rsid w:val="00386B29"/>
    <w:rsid w:val="00387396"/>
    <w:rsid w:val="003875A3"/>
    <w:rsid w:val="00387646"/>
    <w:rsid w:val="00387F13"/>
    <w:rsid w:val="00390344"/>
    <w:rsid w:val="00390403"/>
    <w:rsid w:val="003904FB"/>
    <w:rsid w:val="00390864"/>
    <w:rsid w:val="003909F7"/>
    <w:rsid w:val="00390C58"/>
    <w:rsid w:val="0039111E"/>
    <w:rsid w:val="00391463"/>
    <w:rsid w:val="00391796"/>
    <w:rsid w:val="00391DD6"/>
    <w:rsid w:val="00391EC5"/>
    <w:rsid w:val="00392077"/>
    <w:rsid w:val="003924D3"/>
    <w:rsid w:val="003925C6"/>
    <w:rsid w:val="00392949"/>
    <w:rsid w:val="00392F94"/>
    <w:rsid w:val="00392FE6"/>
    <w:rsid w:val="00393481"/>
    <w:rsid w:val="00393861"/>
    <w:rsid w:val="003943CA"/>
    <w:rsid w:val="00394885"/>
    <w:rsid w:val="00394909"/>
    <w:rsid w:val="00394FFE"/>
    <w:rsid w:val="003951E6"/>
    <w:rsid w:val="0039520A"/>
    <w:rsid w:val="00395226"/>
    <w:rsid w:val="0039529B"/>
    <w:rsid w:val="003954CE"/>
    <w:rsid w:val="00395845"/>
    <w:rsid w:val="00395E62"/>
    <w:rsid w:val="00396049"/>
    <w:rsid w:val="00396D66"/>
    <w:rsid w:val="00396D6C"/>
    <w:rsid w:val="003977D3"/>
    <w:rsid w:val="00397ACB"/>
    <w:rsid w:val="00397CC3"/>
    <w:rsid w:val="003A0343"/>
    <w:rsid w:val="003A0433"/>
    <w:rsid w:val="003A05E9"/>
    <w:rsid w:val="003A0B01"/>
    <w:rsid w:val="003A1025"/>
    <w:rsid w:val="003A12AC"/>
    <w:rsid w:val="003A16AF"/>
    <w:rsid w:val="003A174E"/>
    <w:rsid w:val="003A1B49"/>
    <w:rsid w:val="003A1CD8"/>
    <w:rsid w:val="003A20BC"/>
    <w:rsid w:val="003A21DF"/>
    <w:rsid w:val="003A24EF"/>
    <w:rsid w:val="003A2735"/>
    <w:rsid w:val="003A279E"/>
    <w:rsid w:val="003A289E"/>
    <w:rsid w:val="003A2CDC"/>
    <w:rsid w:val="003A30B8"/>
    <w:rsid w:val="003A3165"/>
    <w:rsid w:val="003A3203"/>
    <w:rsid w:val="003A3380"/>
    <w:rsid w:val="003A362D"/>
    <w:rsid w:val="003A37C1"/>
    <w:rsid w:val="003A37F4"/>
    <w:rsid w:val="003A3B81"/>
    <w:rsid w:val="003A3C09"/>
    <w:rsid w:val="003A40EE"/>
    <w:rsid w:val="003A43D0"/>
    <w:rsid w:val="003A43F9"/>
    <w:rsid w:val="003A45D8"/>
    <w:rsid w:val="003A50DE"/>
    <w:rsid w:val="003A5143"/>
    <w:rsid w:val="003A551B"/>
    <w:rsid w:val="003A5897"/>
    <w:rsid w:val="003A5ABB"/>
    <w:rsid w:val="003A5E5E"/>
    <w:rsid w:val="003A63E8"/>
    <w:rsid w:val="003A6BDF"/>
    <w:rsid w:val="003A6DFB"/>
    <w:rsid w:val="003A719A"/>
    <w:rsid w:val="003A7303"/>
    <w:rsid w:val="003A7A5A"/>
    <w:rsid w:val="003A7BFA"/>
    <w:rsid w:val="003A7C4F"/>
    <w:rsid w:val="003B0BE3"/>
    <w:rsid w:val="003B0F35"/>
    <w:rsid w:val="003B145C"/>
    <w:rsid w:val="003B1511"/>
    <w:rsid w:val="003B154F"/>
    <w:rsid w:val="003B15FC"/>
    <w:rsid w:val="003B2121"/>
    <w:rsid w:val="003B2C51"/>
    <w:rsid w:val="003B2D70"/>
    <w:rsid w:val="003B2DD3"/>
    <w:rsid w:val="003B2FC7"/>
    <w:rsid w:val="003B3708"/>
    <w:rsid w:val="003B4157"/>
    <w:rsid w:val="003B4694"/>
    <w:rsid w:val="003B46D3"/>
    <w:rsid w:val="003B4847"/>
    <w:rsid w:val="003B4963"/>
    <w:rsid w:val="003B4B3E"/>
    <w:rsid w:val="003B4C0F"/>
    <w:rsid w:val="003B4F1C"/>
    <w:rsid w:val="003B5153"/>
    <w:rsid w:val="003B516D"/>
    <w:rsid w:val="003B5295"/>
    <w:rsid w:val="003B5BEC"/>
    <w:rsid w:val="003B5FEC"/>
    <w:rsid w:val="003B6274"/>
    <w:rsid w:val="003B64F4"/>
    <w:rsid w:val="003B6575"/>
    <w:rsid w:val="003B6610"/>
    <w:rsid w:val="003B6731"/>
    <w:rsid w:val="003B67D5"/>
    <w:rsid w:val="003B6CED"/>
    <w:rsid w:val="003B73C7"/>
    <w:rsid w:val="003B7EC7"/>
    <w:rsid w:val="003B7FB0"/>
    <w:rsid w:val="003C04E0"/>
    <w:rsid w:val="003C075E"/>
    <w:rsid w:val="003C0D0E"/>
    <w:rsid w:val="003C0DB7"/>
    <w:rsid w:val="003C0DBD"/>
    <w:rsid w:val="003C12AD"/>
    <w:rsid w:val="003C1372"/>
    <w:rsid w:val="003C1D98"/>
    <w:rsid w:val="003C2429"/>
    <w:rsid w:val="003C3653"/>
    <w:rsid w:val="003C3B66"/>
    <w:rsid w:val="003C458F"/>
    <w:rsid w:val="003C4A65"/>
    <w:rsid w:val="003C4AFF"/>
    <w:rsid w:val="003C4C19"/>
    <w:rsid w:val="003C5267"/>
    <w:rsid w:val="003C5791"/>
    <w:rsid w:val="003C5B76"/>
    <w:rsid w:val="003C5DFD"/>
    <w:rsid w:val="003C5E39"/>
    <w:rsid w:val="003C6031"/>
    <w:rsid w:val="003C64EC"/>
    <w:rsid w:val="003C67EF"/>
    <w:rsid w:val="003C6961"/>
    <w:rsid w:val="003C6AA5"/>
    <w:rsid w:val="003C6BFC"/>
    <w:rsid w:val="003C6FB0"/>
    <w:rsid w:val="003C707C"/>
    <w:rsid w:val="003C739D"/>
    <w:rsid w:val="003C74CC"/>
    <w:rsid w:val="003C7819"/>
    <w:rsid w:val="003C7969"/>
    <w:rsid w:val="003D013A"/>
    <w:rsid w:val="003D08E1"/>
    <w:rsid w:val="003D0AC8"/>
    <w:rsid w:val="003D0C2D"/>
    <w:rsid w:val="003D0E14"/>
    <w:rsid w:val="003D0EC7"/>
    <w:rsid w:val="003D12DC"/>
    <w:rsid w:val="003D1497"/>
    <w:rsid w:val="003D166B"/>
    <w:rsid w:val="003D16EC"/>
    <w:rsid w:val="003D1799"/>
    <w:rsid w:val="003D1E7B"/>
    <w:rsid w:val="003D265B"/>
    <w:rsid w:val="003D269C"/>
    <w:rsid w:val="003D2865"/>
    <w:rsid w:val="003D2D22"/>
    <w:rsid w:val="003D2D45"/>
    <w:rsid w:val="003D2DB9"/>
    <w:rsid w:val="003D2FD3"/>
    <w:rsid w:val="003D2FE4"/>
    <w:rsid w:val="003D3181"/>
    <w:rsid w:val="003D33D8"/>
    <w:rsid w:val="003D3615"/>
    <w:rsid w:val="003D3697"/>
    <w:rsid w:val="003D36C7"/>
    <w:rsid w:val="003D4141"/>
    <w:rsid w:val="003D4499"/>
    <w:rsid w:val="003D4865"/>
    <w:rsid w:val="003D487A"/>
    <w:rsid w:val="003D49E9"/>
    <w:rsid w:val="003D4B0B"/>
    <w:rsid w:val="003D4D6E"/>
    <w:rsid w:val="003D4F5C"/>
    <w:rsid w:val="003D50C4"/>
    <w:rsid w:val="003D5929"/>
    <w:rsid w:val="003D5990"/>
    <w:rsid w:val="003D5A99"/>
    <w:rsid w:val="003D5E06"/>
    <w:rsid w:val="003D638A"/>
    <w:rsid w:val="003D647B"/>
    <w:rsid w:val="003D662D"/>
    <w:rsid w:val="003D6803"/>
    <w:rsid w:val="003D687E"/>
    <w:rsid w:val="003D6A1A"/>
    <w:rsid w:val="003D6A56"/>
    <w:rsid w:val="003D6F34"/>
    <w:rsid w:val="003D6FDB"/>
    <w:rsid w:val="003D7346"/>
    <w:rsid w:val="003D7734"/>
    <w:rsid w:val="003D7E47"/>
    <w:rsid w:val="003E038C"/>
    <w:rsid w:val="003E064A"/>
    <w:rsid w:val="003E0A10"/>
    <w:rsid w:val="003E174B"/>
    <w:rsid w:val="003E194C"/>
    <w:rsid w:val="003E1DD0"/>
    <w:rsid w:val="003E2023"/>
    <w:rsid w:val="003E2373"/>
    <w:rsid w:val="003E2A98"/>
    <w:rsid w:val="003E379A"/>
    <w:rsid w:val="003E38C4"/>
    <w:rsid w:val="003E3A23"/>
    <w:rsid w:val="003E4299"/>
    <w:rsid w:val="003E4AD8"/>
    <w:rsid w:val="003E4BC1"/>
    <w:rsid w:val="003E4BE4"/>
    <w:rsid w:val="003E5859"/>
    <w:rsid w:val="003E5978"/>
    <w:rsid w:val="003E5B24"/>
    <w:rsid w:val="003E6437"/>
    <w:rsid w:val="003E6688"/>
    <w:rsid w:val="003E675D"/>
    <w:rsid w:val="003E68F6"/>
    <w:rsid w:val="003E6CDB"/>
    <w:rsid w:val="003E7B0F"/>
    <w:rsid w:val="003E7B4A"/>
    <w:rsid w:val="003F058B"/>
    <w:rsid w:val="003F05E2"/>
    <w:rsid w:val="003F0BC2"/>
    <w:rsid w:val="003F0EA5"/>
    <w:rsid w:val="003F1049"/>
    <w:rsid w:val="003F1091"/>
    <w:rsid w:val="003F1AEA"/>
    <w:rsid w:val="003F1F17"/>
    <w:rsid w:val="003F27D5"/>
    <w:rsid w:val="003F2935"/>
    <w:rsid w:val="003F346D"/>
    <w:rsid w:val="003F4142"/>
    <w:rsid w:val="003F4670"/>
    <w:rsid w:val="003F4A75"/>
    <w:rsid w:val="003F4C9A"/>
    <w:rsid w:val="003F4D46"/>
    <w:rsid w:val="003F56B3"/>
    <w:rsid w:val="003F5912"/>
    <w:rsid w:val="003F61BF"/>
    <w:rsid w:val="003F6258"/>
    <w:rsid w:val="003F6529"/>
    <w:rsid w:val="003F66AD"/>
    <w:rsid w:val="003F679A"/>
    <w:rsid w:val="003F6803"/>
    <w:rsid w:val="003F695E"/>
    <w:rsid w:val="003F6EF2"/>
    <w:rsid w:val="003F6F3C"/>
    <w:rsid w:val="003F7803"/>
    <w:rsid w:val="003F787C"/>
    <w:rsid w:val="003F793C"/>
    <w:rsid w:val="003F7C5B"/>
    <w:rsid w:val="003F7FA7"/>
    <w:rsid w:val="00400095"/>
    <w:rsid w:val="0040035D"/>
    <w:rsid w:val="00400B44"/>
    <w:rsid w:val="00400B82"/>
    <w:rsid w:val="00400DE4"/>
    <w:rsid w:val="00401F2C"/>
    <w:rsid w:val="00402ABC"/>
    <w:rsid w:val="00402E9F"/>
    <w:rsid w:val="00402ECF"/>
    <w:rsid w:val="00402F14"/>
    <w:rsid w:val="004034C6"/>
    <w:rsid w:val="004037D1"/>
    <w:rsid w:val="00403DA5"/>
    <w:rsid w:val="0040402C"/>
    <w:rsid w:val="0040456B"/>
    <w:rsid w:val="00405210"/>
    <w:rsid w:val="00405257"/>
    <w:rsid w:val="0040583C"/>
    <w:rsid w:val="00405912"/>
    <w:rsid w:val="00405942"/>
    <w:rsid w:val="00405EC6"/>
    <w:rsid w:val="00406213"/>
    <w:rsid w:val="004063D4"/>
    <w:rsid w:val="00406709"/>
    <w:rsid w:val="00406967"/>
    <w:rsid w:val="00407033"/>
    <w:rsid w:val="00407168"/>
    <w:rsid w:val="00407650"/>
    <w:rsid w:val="00407CE6"/>
    <w:rsid w:val="00410ED8"/>
    <w:rsid w:val="00410F98"/>
    <w:rsid w:val="004110FC"/>
    <w:rsid w:val="00411150"/>
    <w:rsid w:val="00411950"/>
    <w:rsid w:val="00411CBB"/>
    <w:rsid w:val="00412422"/>
    <w:rsid w:val="00412491"/>
    <w:rsid w:val="00412FBC"/>
    <w:rsid w:val="0041358C"/>
    <w:rsid w:val="00414A08"/>
    <w:rsid w:val="004155D8"/>
    <w:rsid w:val="00415A67"/>
    <w:rsid w:val="00416269"/>
    <w:rsid w:val="004162F0"/>
    <w:rsid w:val="00416501"/>
    <w:rsid w:val="00416723"/>
    <w:rsid w:val="004169E8"/>
    <w:rsid w:val="00416B3B"/>
    <w:rsid w:val="0041709B"/>
    <w:rsid w:val="004174F3"/>
    <w:rsid w:val="0041757C"/>
    <w:rsid w:val="0041765E"/>
    <w:rsid w:val="00417848"/>
    <w:rsid w:val="00417B33"/>
    <w:rsid w:val="00417FDA"/>
    <w:rsid w:val="0042006C"/>
    <w:rsid w:val="004203BF"/>
    <w:rsid w:val="00420B0C"/>
    <w:rsid w:val="00420DEE"/>
    <w:rsid w:val="0042123C"/>
    <w:rsid w:val="00421248"/>
    <w:rsid w:val="00421481"/>
    <w:rsid w:val="0042173D"/>
    <w:rsid w:val="00421BAE"/>
    <w:rsid w:val="00421C79"/>
    <w:rsid w:val="00422182"/>
    <w:rsid w:val="00422295"/>
    <w:rsid w:val="00422419"/>
    <w:rsid w:val="00422898"/>
    <w:rsid w:val="00422EF1"/>
    <w:rsid w:val="0042318C"/>
    <w:rsid w:val="004233AC"/>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A42"/>
    <w:rsid w:val="00424BB2"/>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27EFF"/>
    <w:rsid w:val="00427F16"/>
    <w:rsid w:val="0043001B"/>
    <w:rsid w:val="004303FD"/>
    <w:rsid w:val="004304D4"/>
    <w:rsid w:val="00430528"/>
    <w:rsid w:val="00430BBE"/>
    <w:rsid w:val="00430F9E"/>
    <w:rsid w:val="00430FFB"/>
    <w:rsid w:val="00431011"/>
    <w:rsid w:val="00431127"/>
    <w:rsid w:val="00431290"/>
    <w:rsid w:val="004313BD"/>
    <w:rsid w:val="00431523"/>
    <w:rsid w:val="00431533"/>
    <w:rsid w:val="0043158A"/>
    <w:rsid w:val="004316B8"/>
    <w:rsid w:val="00431E4A"/>
    <w:rsid w:val="00431E7C"/>
    <w:rsid w:val="00431F58"/>
    <w:rsid w:val="0043261B"/>
    <w:rsid w:val="00432630"/>
    <w:rsid w:val="0043265A"/>
    <w:rsid w:val="0043265B"/>
    <w:rsid w:val="0043290D"/>
    <w:rsid w:val="00432AA9"/>
    <w:rsid w:val="00432B56"/>
    <w:rsid w:val="00433A65"/>
    <w:rsid w:val="00433DD3"/>
    <w:rsid w:val="00433E71"/>
    <w:rsid w:val="00433EC4"/>
    <w:rsid w:val="00434012"/>
    <w:rsid w:val="004342DB"/>
    <w:rsid w:val="004345BC"/>
    <w:rsid w:val="004347C4"/>
    <w:rsid w:val="00434A25"/>
    <w:rsid w:val="00434A4C"/>
    <w:rsid w:val="004350E7"/>
    <w:rsid w:val="004351C9"/>
    <w:rsid w:val="004355C2"/>
    <w:rsid w:val="0043563C"/>
    <w:rsid w:val="004357AA"/>
    <w:rsid w:val="00435C2C"/>
    <w:rsid w:val="00435F8B"/>
    <w:rsid w:val="004361F1"/>
    <w:rsid w:val="00436C11"/>
    <w:rsid w:val="00437A1B"/>
    <w:rsid w:val="00440034"/>
    <w:rsid w:val="004400B2"/>
    <w:rsid w:val="004401E5"/>
    <w:rsid w:val="004404B0"/>
    <w:rsid w:val="00440A61"/>
    <w:rsid w:val="00440BE9"/>
    <w:rsid w:val="004410DD"/>
    <w:rsid w:val="00441349"/>
    <w:rsid w:val="00441721"/>
    <w:rsid w:val="004420AC"/>
    <w:rsid w:val="0044226C"/>
    <w:rsid w:val="004422AD"/>
    <w:rsid w:val="004423D0"/>
    <w:rsid w:val="0044260B"/>
    <w:rsid w:val="0044268D"/>
    <w:rsid w:val="00442FF0"/>
    <w:rsid w:val="00443653"/>
    <w:rsid w:val="004438DE"/>
    <w:rsid w:val="00444531"/>
    <w:rsid w:val="004446AB"/>
    <w:rsid w:val="0044476D"/>
    <w:rsid w:val="0044482F"/>
    <w:rsid w:val="00444993"/>
    <w:rsid w:val="004449D1"/>
    <w:rsid w:val="00444B33"/>
    <w:rsid w:val="00444B86"/>
    <w:rsid w:val="00445CB3"/>
    <w:rsid w:val="00445D9D"/>
    <w:rsid w:val="00446683"/>
    <w:rsid w:val="00446B5A"/>
    <w:rsid w:val="00446C83"/>
    <w:rsid w:val="00447364"/>
    <w:rsid w:val="0044742F"/>
    <w:rsid w:val="0044774E"/>
    <w:rsid w:val="00447A18"/>
    <w:rsid w:val="00447CA9"/>
    <w:rsid w:val="00447E12"/>
    <w:rsid w:val="00450A1B"/>
    <w:rsid w:val="00450E90"/>
    <w:rsid w:val="0045147E"/>
    <w:rsid w:val="004514D8"/>
    <w:rsid w:val="004515C1"/>
    <w:rsid w:val="0045199E"/>
    <w:rsid w:val="00451C52"/>
    <w:rsid w:val="00452126"/>
    <w:rsid w:val="004523EA"/>
    <w:rsid w:val="00453575"/>
    <w:rsid w:val="00453BBC"/>
    <w:rsid w:val="0045424A"/>
    <w:rsid w:val="0045433A"/>
    <w:rsid w:val="0045487C"/>
    <w:rsid w:val="004548D6"/>
    <w:rsid w:val="00454B3B"/>
    <w:rsid w:val="00454CC6"/>
    <w:rsid w:val="00454DBA"/>
    <w:rsid w:val="00455182"/>
    <w:rsid w:val="004553DA"/>
    <w:rsid w:val="0045547E"/>
    <w:rsid w:val="004554DF"/>
    <w:rsid w:val="00455666"/>
    <w:rsid w:val="00455808"/>
    <w:rsid w:val="0045602E"/>
    <w:rsid w:val="004569DC"/>
    <w:rsid w:val="00457598"/>
    <w:rsid w:val="004575B7"/>
    <w:rsid w:val="004575C7"/>
    <w:rsid w:val="0045780C"/>
    <w:rsid w:val="00457894"/>
    <w:rsid w:val="00457BC4"/>
    <w:rsid w:val="00457F49"/>
    <w:rsid w:val="004602A5"/>
    <w:rsid w:val="00460843"/>
    <w:rsid w:val="00460936"/>
    <w:rsid w:val="00460BA8"/>
    <w:rsid w:val="0046164E"/>
    <w:rsid w:val="004616A7"/>
    <w:rsid w:val="00461AE4"/>
    <w:rsid w:val="00461AEA"/>
    <w:rsid w:val="00461D2C"/>
    <w:rsid w:val="00461F74"/>
    <w:rsid w:val="004620D9"/>
    <w:rsid w:val="004624A9"/>
    <w:rsid w:val="00462590"/>
    <w:rsid w:val="0046299B"/>
    <w:rsid w:val="00462BE0"/>
    <w:rsid w:val="00462C72"/>
    <w:rsid w:val="00463191"/>
    <w:rsid w:val="00463259"/>
    <w:rsid w:val="00463731"/>
    <w:rsid w:val="00463B6D"/>
    <w:rsid w:val="004644B7"/>
    <w:rsid w:val="00464DBB"/>
    <w:rsid w:val="00465085"/>
    <w:rsid w:val="00465319"/>
    <w:rsid w:val="00465738"/>
    <w:rsid w:val="0046583C"/>
    <w:rsid w:val="004658DA"/>
    <w:rsid w:val="00465905"/>
    <w:rsid w:val="0046600A"/>
    <w:rsid w:val="004662C6"/>
    <w:rsid w:val="00466495"/>
    <w:rsid w:val="00466BC5"/>
    <w:rsid w:val="00466C3D"/>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310"/>
    <w:rsid w:val="004766EE"/>
    <w:rsid w:val="004768DC"/>
    <w:rsid w:val="00476924"/>
    <w:rsid w:val="00476AFA"/>
    <w:rsid w:val="00476B10"/>
    <w:rsid w:val="00476C02"/>
    <w:rsid w:val="00476CA5"/>
    <w:rsid w:val="004770F6"/>
    <w:rsid w:val="004772AE"/>
    <w:rsid w:val="0048008D"/>
    <w:rsid w:val="00480589"/>
    <w:rsid w:val="00480B58"/>
    <w:rsid w:val="00480ED6"/>
    <w:rsid w:val="00481156"/>
    <w:rsid w:val="004814CE"/>
    <w:rsid w:val="004814F8"/>
    <w:rsid w:val="00481A10"/>
    <w:rsid w:val="00481CAD"/>
    <w:rsid w:val="00481D7A"/>
    <w:rsid w:val="0048200B"/>
    <w:rsid w:val="004821C6"/>
    <w:rsid w:val="00482760"/>
    <w:rsid w:val="00482B92"/>
    <w:rsid w:val="00482D4C"/>
    <w:rsid w:val="00482F75"/>
    <w:rsid w:val="00483201"/>
    <w:rsid w:val="004837CC"/>
    <w:rsid w:val="00483C59"/>
    <w:rsid w:val="00483F94"/>
    <w:rsid w:val="0048432A"/>
    <w:rsid w:val="00484491"/>
    <w:rsid w:val="00484598"/>
    <w:rsid w:val="004848E3"/>
    <w:rsid w:val="004848E7"/>
    <w:rsid w:val="00484CFE"/>
    <w:rsid w:val="00484D86"/>
    <w:rsid w:val="00484ECD"/>
    <w:rsid w:val="00484ED2"/>
    <w:rsid w:val="004855CB"/>
    <w:rsid w:val="00485612"/>
    <w:rsid w:val="0048561B"/>
    <w:rsid w:val="00486601"/>
    <w:rsid w:val="004866BC"/>
    <w:rsid w:val="0048697B"/>
    <w:rsid w:val="00486EA2"/>
    <w:rsid w:val="0048714C"/>
    <w:rsid w:val="004873FD"/>
    <w:rsid w:val="004903EA"/>
    <w:rsid w:val="00490687"/>
    <w:rsid w:val="00490935"/>
    <w:rsid w:val="00490B3C"/>
    <w:rsid w:val="00490C16"/>
    <w:rsid w:val="00490CBD"/>
    <w:rsid w:val="00490FA0"/>
    <w:rsid w:val="00491108"/>
    <w:rsid w:val="00492044"/>
    <w:rsid w:val="0049209E"/>
    <w:rsid w:val="0049261A"/>
    <w:rsid w:val="00492997"/>
    <w:rsid w:val="00492C3F"/>
    <w:rsid w:val="00492ED3"/>
    <w:rsid w:val="004936DE"/>
    <w:rsid w:val="00495002"/>
    <w:rsid w:val="0049504F"/>
    <w:rsid w:val="0049583C"/>
    <w:rsid w:val="0049585F"/>
    <w:rsid w:val="00495AB3"/>
    <w:rsid w:val="00495AC3"/>
    <w:rsid w:val="00495CD7"/>
    <w:rsid w:val="0049616A"/>
    <w:rsid w:val="00496184"/>
    <w:rsid w:val="0049629C"/>
    <w:rsid w:val="004963CE"/>
    <w:rsid w:val="004963F2"/>
    <w:rsid w:val="00496665"/>
    <w:rsid w:val="0049667D"/>
    <w:rsid w:val="004966C0"/>
    <w:rsid w:val="004968B8"/>
    <w:rsid w:val="00496C5E"/>
    <w:rsid w:val="00496DA3"/>
    <w:rsid w:val="00496E78"/>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2829"/>
    <w:rsid w:val="004A2B90"/>
    <w:rsid w:val="004A3AB0"/>
    <w:rsid w:val="004A3B59"/>
    <w:rsid w:val="004A494C"/>
    <w:rsid w:val="004A49E5"/>
    <w:rsid w:val="004A6176"/>
    <w:rsid w:val="004A61B2"/>
    <w:rsid w:val="004A62C4"/>
    <w:rsid w:val="004A674D"/>
    <w:rsid w:val="004A7236"/>
    <w:rsid w:val="004A7C01"/>
    <w:rsid w:val="004A7D28"/>
    <w:rsid w:val="004B0356"/>
    <w:rsid w:val="004B041D"/>
    <w:rsid w:val="004B0A37"/>
    <w:rsid w:val="004B0C2C"/>
    <w:rsid w:val="004B0CAC"/>
    <w:rsid w:val="004B13A9"/>
    <w:rsid w:val="004B1880"/>
    <w:rsid w:val="004B1A6F"/>
    <w:rsid w:val="004B1AE8"/>
    <w:rsid w:val="004B1D19"/>
    <w:rsid w:val="004B1E0D"/>
    <w:rsid w:val="004B24AC"/>
    <w:rsid w:val="004B26A0"/>
    <w:rsid w:val="004B288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C025C"/>
    <w:rsid w:val="004C0341"/>
    <w:rsid w:val="004C0397"/>
    <w:rsid w:val="004C0555"/>
    <w:rsid w:val="004C061D"/>
    <w:rsid w:val="004C0989"/>
    <w:rsid w:val="004C0B54"/>
    <w:rsid w:val="004C0BD5"/>
    <w:rsid w:val="004C0C6D"/>
    <w:rsid w:val="004C11E0"/>
    <w:rsid w:val="004C133D"/>
    <w:rsid w:val="004C14A0"/>
    <w:rsid w:val="004C1B3F"/>
    <w:rsid w:val="004C1D03"/>
    <w:rsid w:val="004C20EA"/>
    <w:rsid w:val="004C2680"/>
    <w:rsid w:val="004C2976"/>
    <w:rsid w:val="004C2B4F"/>
    <w:rsid w:val="004C33A5"/>
    <w:rsid w:val="004C479A"/>
    <w:rsid w:val="004C4B6D"/>
    <w:rsid w:val="004C4B8F"/>
    <w:rsid w:val="004C4E69"/>
    <w:rsid w:val="004C4EA2"/>
    <w:rsid w:val="004C4ED1"/>
    <w:rsid w:val="004C5EAA"/>
    <w:rsid w:val="004C6100"/>
    <w:rsid w:val="004C6191"/>
    <w:rsid w:val="004C619E"/>
    <w:rsid w:val="004C669B"/>
    <w:rsid w:val="004C6EBB"/>
    <w:rsid w:val="004C74AB"/>
    <w:rsid w:val="004C76D3"/>
    <w:rsid w:val="004C7C25"/>
    <w:rsid w:val="004C7E5C"/>
    <w:rsid w:val="004C7FEC"/>
    <w:rsid w:val="004D0105"/>
    <w:rsid w:val="004D0164"/>
    <w:rsid w:val="004D07C3"/>
    <w:rsid w:val="004D0F53"/>
    <w:rsid w:val="004D0FA1"/>
    <w:rsid w:val="004D10E2"/>
    <w:rsid w:val="004D1260"/>
    <w:rsid w:val="004D1455"/>
    <w:rsid w:val="004D1518"/>
    <w:rsid w:val="004D1732"/>
    <w:rsid w:val="004D186B"/>
    <w:rsid w:val="004D1F64"/>
    <w:rsid w:val="004D25E7"/>
    <w:rsid w:val="004D2876"/>
    <w:rsid w:val="004D2EBF"/>
    <w:rsid w:val="004D31C5"/>
    <w:rsid w:val="004D3322"/>
    <w:rsid w:val="004D3498"/>
    <w:rsid w:val="004D35C8"/>
    <w:rsid w:val="004D3858"/>
    <w:rsid w:val="004D396A"/>
    <w:rsid w:val="004D3F74"/>
    <w:rsid w:val="004D3F82"/>
    <w:rsid w:val="004D46D7"/>
    <w:rsid w:val="004D49C1"/>
    <w:rsid w:val="004D4A5E"/>
    <w:rsid w:val="004D4CE7"/>
    <w:rsid w:val="004D4F8E"/>
    <w:rsid w:val="004D4FE7"/>
    <w:rsid w:val="004D55BA"/>
    <w:rsid w:val="004D5CCE"/>
    <w:rsid w:val="004D5DFC"/>
    <w:rsid w:val="004D5E7C"/>
    <w:rsid w:val="004D5E85"/>
    <w:rsid w:val="004D65DB"/>
    <w:rsid w:val="004D68CA"/>
    <w:rsid w:val="004D6A80"/>
    <w:rsid w:val="004D6DCA"/>
    <w:rsid w:val="004D6E36"/>
    <w:rsid w:val="004D7177"/>
    <w:rsid w:val="004D72DC"/>
    <w:rsid w:val="004D7778"/>
    <w:rsid w:val="004D7D11"/>
    <w:rsid w:val="004D7F1C"/>
    <w:rsid w:val="004E02C7"/>
    <w:rsid w:val="004E057C"/>
    <w:rsid w:val="004E0A9F"/>
    <w:rsid w:val="004E0B08"/>
    <w:rsid w:val="004E0CC6"/>
    <w:rsid w:val="004E1921"/>
    <w:rsid w:val="004E1DC8"/>
    <w:rsid w:val="004E1E19"/>
    <w:rsid w:val="004E2296"/>
    <w:rsid w:val="004E23A0"/>
    <w:rsid w:val="004E28E4"/>
    <w:rsid w:val="004E2BB7"/>
    <w:rsid w:val="004E331D"/>
    <w:rsid w:val="004E368F"/>
    <w:rsid w:val="004E3DC8"/>
    <w:rsid w:val="004E3F2A"/>
    <w:rsid w:val="004E421D"/>
    <w:rsid w:val="004E4230"/>
    <w:rsid w:val="004E4494"/>
    <w:rsid w:val="004E45D6"/>
    <w:rsid w:val="004E476B"/>
    <w:rsid w:val="004E54D2"/>
    <w:rsid w:val="004E58D1"/>
    <w:rsid w:val="004E5CFB"/>
    <w:rsid w:val="004E6236"/>
    <w:rsid w:val="004E627B"/>
    <w:rsid w:val="004E64C9"/>
    <w:rsid w:val="004E70EF"/>
    <w:rsid w:val="004E7F47"/>
    <w:rsid w:val="004F061A"/>
    <w:rsid w:val="004F0836"/>
    <w:rsid w:val="004F1893"/>
    <w:rsid w:val="004F1A75"/>
    <w:rsid w:val="004F1A94"/>
    <w:rsid w:val="004F205F"/>
    <w:rsid w:val="004F226D"/>
    <w:rsid w:val="004F249A"/>
    <w:rsid w:val="004F2696"/>
    <w:rsid w:val="004F29E3"/>
    <w:rsid w:val="004F2B49"/>
    <w:rsid w:val="004F3AC9"/>
    <w:rsid w:val="004F3BA2"/>
    <w:rsid w:val="004F409E"/>
    <w:rsid w:val="004F4674"/>
    <w:rsid w:val="004F4C24"/>
    <w:rsid w:val="004F4F80"/>
    <w:rsid w:val="004F51AA"/>
    <w:rsid w:val="004F572F"/>
    <w:rsid w:val="004F5775"/>
    <w:rsid w:val="004F5C13"/>
    <w:rsid w:val="004F5E0C"/>
    <w:rsid w:val="004F649A"/>
    <w:rsid w:val="004F6A00"/>
    <w:rsid w:val="004F6B9A"/>
    <w:rsid w:val="004F6FD3"/>
    <w:rsid w:val="004F76E1"/>
    <w:rsid w:val="004F78D6"/>
    <w:rsid w:val="004F7976"/>
    <w:rsid w:val="004F799D"/>
    <w:rsid w:val="004F7E8C"/>
    <w:rsid w:val="004F7E9F"/>
    <w:rsid w:val="004F7EE2"/>
    <w:rsid w:val="00500605"/>
    <w:rsid w:val="00500C29"/>
    <w:rsid w:val="00501000"/>
    <w:rsid w:val="005010E2"/>
    <w:rsid w:val="00501E20"/>
    <w:rsid w:val="00501E29"/>
    <w:rsid w:val="005027CA"/>
    <w:rsid w:val="00502880"/>
    <w:rsid w:val="005028C0"/>
    <w:rsid w:val="00502AF5"/>
    <w:rsid w:val="00502CE3"/>
    <w:rsid w:val="005033BE"/>
    <w:rsid w:val="00503795"/>
    <w:rsid w:val="00503B58"/>
    <w:rsid w:val="00503C9A"/>
    <w:rsid w:val="00504699"/>
    <w:rsid w:val="005047BC"/>
    <w:rsid w:val="00504A83"/>
    <w:rsid w:val="00504F0B"/>
    <w:rsid w:val="00504FC0"/>
    <w:rsid w:val="005050F7"/>
    <w:rsid w:val="00505660"/>
    <w:rsid w:val="00505800"/>
    <w:rsid w:val="00506277"/>
    <w:rsid w:val="005069E3"/>
    <w:rsid w:val="005069F8"/>
    <w:rsid w:val="00506EFE"/>
    <w:rsid w:val="005076A9"/>
    <w:rsid w:val="005078EA"/>
    <w:rsid w:val="00507A6B"/>
    <w:rsid w:val="00507FB7"/>
    <w:rsid w:val="0051048D"/>
    <w:rsid w:val="005106CD"/>
    <w:rsid w:val="00510CA4"/>
    <w:rsid w:val="00510CCE"/>
    <w:rsid w:val="00510EFA"/>
    <w:rsid w:val="0051114E"/>
    <w:rsid w:val="005116F0"/>
    <w:rsid w:val="00511A1B"/>
    <w:rsid w:val="00511C35"/>
    <w:rsid w:val="00511CA6"/>
    <w:rsid w:val="00512CEE"/>
    <w:rsid w:val="00512DE7"/>
    <w:rsid w:val="00512F72"/>
    <w:rsid w:val="005130B8"/>
    <w:rsid w:val="005131CE"/>
    <w:rsid w:val="00513641"/>
    <w:rsid w:val="005136E7"/>
    <w:rsid w:val="0051378E"/>
    <w:rsid w:val="005139B4"/>
    <w:rsid w:val="00513DBB"/>
    <w:rsid w:val="00513EA4"/>
    <w:rsid w:val="00514242"/>
    <w:rsid w:val="00514278"/>
    <w:rsid w:val="005142D3"/>
    <w:rsid w:val="00514662"/>
    <w:rsid w:val="0051471E"/>
    <w:rsid w:val="00514933"/>
    <w:rsid w:val="005149BF"/>
    <w:rsid w:val="00514FA6"/>
    <w:rsid w:val="0051505C"/>
    <w:rsid w:val="0051533B"/>
    <w:rsid w:val="005153C6"/>
    <w:rsid w:val="005155D2"/>
    <w:rsid w:val="005156CB"/>
    <w:rsid w:val="0051578A"/>
    <w:rsid w:val="00515853"/>
    <w:rsid w:val="00515B28"/>
    <w:rsid w:val="00515BE6"/>
    <w:rsid w:val="00515BEA"/>
    <w:rsid w:val="00516023"/>
    <w:rsid w:val="005161CF"/>
    <w:rsid w:val="0051676D"/>
    <w:rsid w:val="00516ACE"/>
    <w:rsid w:val="00516ADA"/>
    <w:rsid w:val="00516C0E"/>
    <w:rsid w:val="00516C36"/>
    <w:rsid w:val="00516C7A"/>
    <w:rsid w:val="00516DF7"/>
    <w:rsid w:val="00516E58"/>
    <w:rsid w:val="005177DD"/>
    <w:rsid w:val="00517E77"/>
    <w:rsid w:val="00517E9F"/>
    <w:rsid w:val="0052056C"/>
    <w:rsid w:val="0052080E"/>
    <w:rsid w:val="00520971"/>
    <w:rsid w:val="005209F2"/>
    <w:rsid w:val="00520C22"/>
    <w:rsid w:val="00520CF2"/>
    <w:rsid w:val="00520F61"/>
    <w:rsid w:val="00521B64"/>
    <w:rsid w:val="0052201F"/>
    <w:rsid w:val="00522086"/>
    <w:rsid w:val="00522217"/>
    <w:rsid w:val="00522BDD"/>
    <w:rsid w:val="00522D77"/>
    <w:rsid w:val="00522D8C"/>
    <w:rsid w:val="00523013"/>
    <w:rsid w:val="005234D9"/>
    <w:rsid w:val="00523AF9"/>
    <w:rsid w:val="00523C84"/>
    <w:rsid w:val="00523EC7"/>
    <w:rsid w:val="00524836"/>
    <w:rsid w:val="005249E8"/>
    <w:rsid w:val="00525A94"/>
    <w:rsid w:val="00525C51"/>
    <w:rsid w:val="00525F81"/>
    <w:rsid w:val="00526D95"/>
    <w:rsid w:val="00526DA1"/>
    <w:rsid w:val="00526DAF"/>
    <w:rsid w:val="005274A3"/>
    <w:rsid w:val="005275BD"/>
    <w:rsid w:val="0052776B"/>
    <w:rsid w:val="0052782A"/>
    <w:rsid w:val="00527F52"/>
    <w:rsid w:val="00527FF5"/>
    <w:rsid w:val="00530049"/>
    <w:rsid w:val="005305F0"/>
    <w:rsid w:val="00530822"/>
    <w:rsid w:val="00530D0D"/>
    <w:rsid w:val="005310DB"/>
    <w:rsid w:val="00531635"/>
    <w:rsid w:val="00531A7C"/>
    <w:rsid w:val="00531F65"/>
    <w:rsid w:val="005320A5"/>
    <w:rsid w:val="0053224E"/>
    <w:rsid w:val="0053239E"/>
    <w:rsid w:val="00532808"/>
    <w:rsid w:val="0053280E"/>
    <w:rsid w:val="00532A17"/>
    <w:rsid w:val="00532CD2"/>
    <w:rsid w:val="00532EA0"/>
    <w:rsid w:val="0053355F"/>
    <w:rsid w:val="00533A35"/>
    <w:rsid w:val="00533E1E"/>
    <w:rsid w:val="00533EE3"/>
    <w:rsid w:val="005344FA"/>
    <w:rsid w:val="005353A0"/>
    <w:rsid w:val="00535651"/>
    <w:rsid w:val="00535754"/>
    <w:rsid w:val="00535CAB"/>
    <w:rsid w:val="00535E91"/>
    <w:rsid w:val="0053622A"/>
    <w:rsid w:val="0053647F"/>
    <w:rsid w:val="00536519"/>
    <w:rsid w:val="00536A56"/>
    <w:rsid w:val="00536BBD"/>
    <w:rsid w:val="00536C04"/>
    <w:rsid w:val="00536E03"/>
    <w:rsid w:val="00537157"/>
    <w:rsid w:val="0053782B"/>
    <w:rsid w:val="005378EF"/>
    <w:rsid w:val="00537FE5"/>
    <w:rsid w:val="00540047"/>
    <w:rsid w:val="00540100"/>
    <w:rsid w:val="0054057A"/>
    <w:rsid w:val="00540614"/>
    <w:rsid w:val="005406BC"/>
    <w:rsid w:val="00540DD3"/>
    <w:rsid w:val="00540EE2"/>
    <w:rsid w:val="00540F31"/>
    <w:rsid w:val="00540FF4"/>
    <w:rsid w:val="005411FC"/>
    <w:rsid w:val="00541F0B"/>
    <w:rsid w:val="00541FD5"/>
    <w:rsid w:val="00542122"/>
    <w:rsid w:val="0054247B"/>
    <w:rsid w:val="0054286D"/>
    <w:rsid w:val="005428FC"/>
    <w:rsid w:val="005430D4"/>
    <w:rsid w:val="0054380C"/>
    <w:rsid w:val="00543895"/>
    <w:rsid w:val="0054392B"/>
    <w:rsid w:val="005452CE"/>
    <w:rsid w:val="005453A2"/>
    <w:rsid w:val="00545C03"/>
    <w:rsid w:val="00545C50"/>
    <w:rsid w:val="00545CAD"/>
    <w:rsid w:val="00545E25"/>
    <w:rsid w:val="00546029"/>
    <w:rsid w:val="00546224"/>
    <w:rsid w:val="00546C1C"/>
    <w:rsid w:val="00546CC5"/>
    <w:rsid w:val="00546DE1"/>
    <w:rsid w:val="00547084"/>
    <w:rsid w:val="0054714B"/>
    <w:rsid w:val="005477F3"/>
    <w:rsid w:val="00547817"/>
    <w:rsid w:val="005479B9"/>
    <w:rsid w:val="00547B76"/>
    <w:rsid w:val="00547E3F"/>
    <w:rsid w:val="00547F37"/>
    <w:rsid w:val="005500CC"/>
    <w:rsid w:val="005500ED"/>
    <w:rsid w:val="005503F5"/>
    <w:rsid w:val="0055047B"/>
    <w:rsid w:val="005504A9"/>
    <w:rsid w:val="00550647"/>
    <w:rsid w:val="00550B18"/>
    <w:rsid w:val="00551241"/>
    <w:rsid w:val="005515BB"/>
    <w:rsid w:val="005524F7"/>
    <w:rsid w:val="005525C9"/>
    <w:rsid w:val="00552BA3"/>
    <w:rsid w:val="00552F9D"/>
    <w:rsid w:val="005535ED"/>
    <w:rsid w:val="0055382F"/>
    <w:rsid w:val="00553A8D"/>
    <w:rsid w:val="00553ADF"/>
    <w:rsid w:val="00553D51"/>
    <w:rsid w:val="00553E59"/>
    <w:rsid w:val="00553F5C"/>
    <w:rsid w:val="005542FC"/>
    <w:rsid w:val="005545D3"/>
    <w:rsid w:val="005551E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2E0F"/>
    <w:rsid w:val="00563106"/>
    <w:rsid w:val="005637A5"/>
    <w:rsid w:val="00563C6F"/>
    <w:rsid w:val="00563F6C"/>
    <w:rsid w:val="005640E0"/>
    <w:rsid w:val="005648C1"/>
    <w:rsid w:val="00564E73"/>
    <w:rsid w:val="005650F9"/>
    <w:rsid w:val="00565518"/>
    <w:rsid w:val="0056603D"/>
    <w:rsid w:val="0056656A"/>
    <w:rsid w:val="005669A0"/>
    <w:rsid w:val="00566DD2"/>
    <w:rsid w:val="00566E68"/>
    <w:rsid w:val="00566ED2"/>
    <w:rsid w:val="005674B7"/>
    <w:rsid w:val="00567CD2"/>
    <w:rsid w:val="00567D82"/>
    <w:rsid w:val="00570472"/>
    <w:rsid w:val="00570A8C"/>
    <w:rsid w:val="00570C83"/>
    <w:rsid w:val="00570CC0"/>
    <w:rsid w:val="00570D58"/>
    <w:rsid w:val="005716A6"/>
    <w:rsid w:val="00571A42"/>
    <w:rsid w:val="00571B3A"/>
    <w:rsid w:val="00571B97"/>
    <w:rsid w:val="005720C4"/>
    <w:rsid w:val="0057217E"/>
    <w:rsid w:val="005726EB"/>
    <w:rsid w:val="00572ACD"/>
    <w:rsid w:val="00572C13"/>
    <w:rsid w:val="00572C8A"/>
    <w:rsid w:val="00572D1E"/>
    <w:rsid w:val="00572E30"/>
    <w:rsid w:val="005736AA"/>
    <w:rsid w:val="005736EB"/>
    <w:rsid w:val="00573F5B"/>
    <w:rsid w:val="00574020"/>
    <w:rsid w:val="00574235"/>
    <w:rsid w:val="0057449D"/>
    <w:rsid w:val="00574584"/>
    <w:rsid w:val="00574640"/>
    <w:rsid w:val="00574A0A"/>
    <w:rsid w:val="00574A8D"/>
    <w:rsid w:val="00574BA9"/>
    <w:rsid w:val="00574C02"/>
    <w:rsid w:val="005752C0"/>
    <w:rsid w:val="00575AC2"/>
    <w:rsid w:val="00575B5D"/>
    <w:rsid w:val="0057600A"/>
    <w:rsid w:val="00576770"/>
    <w:rsid w:val="005767B3"/>
    <w:rsid w:val="0057709B"/>
    <w:rsid w:val="00577365"/>
    <w:rsid w:val="00577430"/>
    <w:rsid w:val="0057745C"/>
    <w:rsid w:val="005775D2"/>
    <w:rsid w:val="00577C6F"/>
    <w:rsid w:val="00577E23"/>
    <w:rsid w:val="00580279"/>
    <w:rsid w:val="00580707"/>
    <w:rsid w:val="00580727"/>
    <w:rsid w:val="00580EAA"/>
    <w:rsid w:val="00580F58"/>
    <w:rsid w:val="00581441"/>
    <w:rsid w:val="005815DA"/>
    <w:rsid w:val="00581E8D"/>
    <w:rsid w:val="00581F94"/>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4FC4"/>
    <w:rsid w:val="00585004"/>
    <w:rsid w:val="005854D7"/>
    <w:rsid w:val="0058570B"/>
    <w:rsid w:val="00585CE6"/>
    <w:rsid w:val="00586082"/>
    <w:rsid w:val="005868B4"/>
    <w:rsid w:val="00586A5D"/>
    <w:rsid w:val="00586ABE"/>
    <w:rsid w:val="00586EF7"/>
    <w:rsid w:val="00587975"/>
    <w:rsid w:val="00587B54"/>
    <w:rsid w:val="00587F7E"/>
    <w:rsid w:val="00591168"/>
    <w:rsid w:val="00591205"/>
    <w:rsid w:val="0059125B"/>
    <w:rsid w:val="00591282"/>
    <w:rsid w:val="00591758"/>
    <w:rsid w:val="00591AB9"/>
    <w:rsid w:val="00591AE2"/>
    <w:rsid w:val="00592142"/>
    <w:rsid w:val="00592568"/>
    <w:rsid w:val="005926A8"/>
    <w:rsid w:val="00592A18"/>
    <w:rsid w:val="00593181"/>
    <w:rsid w:val="005931E7"/>
    <w:rsid w:val="005932A3"/>
    <w:rsid w:val="005932C2"/>
    <w:rsid w:val="005937DA"/>
    <w:rsid w:val="00593808"/>
    <w:rsid w:val="00594D94"/>
    <w:rsid w:val="005956B7"/>
    <w:rsid w:val="00595CA7"/>
    <w:rsid w:val="00595F80"/>
    <w:rsid w:val="00596810"/>
    <w:rsid w:val="00596905"/>
    <w:rsid w:val="00596FE5"/>
    <w:rsid w:val="005970E5"/>
    <w:rsid w:val="005973EB"/>
    <w:rsid w:val="00597512"/>
    <w:rsid w:val="005975BA"/>
    <w:rsid w:val="0059773C"/>
    <w:rsid w:val="00597AD0"/>
    <w:rsid w:val="005A00A7"/>
    <w:rsid w:val="005A0376"/>
    <w:rsid w:val="005A051F"/>
    <w:rsid w:val="005A0E28"/>
    <w:rsid w:val="005A11FC"/>
    <w:rsid w:val="005A1508"/>
    <w:rsid w:val="005A1583"/>
    <w:rsid w:val="005A15BD"/>
    <w:rsid w:val="005A19FF"/>
    <w:rsid w:val="005A1B9A"/>
    <w:rsid w:val="005A1BF4"/>
    <w:rsid w:val="005A1E9E"/>
    <w:rsid w:val="005A1F59"/>
    <w:rsid w:val="005A2533"/>
    <w:rsid w:val="005A273E"/>
    <w:rsid w:val="005A2C79"/>
    <w:rsid w:val="005A2DAD"/>
    <w:rsid w:val="005A2E7F"/>
    <w:rsid w:val="005A3782"/>
    <w:rsid w:val="005A391C"/>
    <w:rsid w:val="005A3B82"/>
    <w:rsid w:val="005A3C6D"/>
    <w:rsid w:val="005A3E85"/>
    <w:rsid w:val="005A41A1"/>
    <w:rsid w:val="005A4785"/>
    <w:rsid w:val="005A4A4C"/>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7B0"/>
    <w:rsid w:val="005B1E9B"/>
    <w:rsid w:val="005B1F46"/>
    <w:rsid w:val="005B1FBB"/>
    <w:rsid w:val="005B215A"/>
    <w:rsid w:val="005B220B"/>
    <w:rsid w:val="005B3755"/>
    <w:rsid w:val="005B39EA"/>
    <w:rsid w:val="005B3CE8"/>
    <w:rsid w:val="005B43D5"/>
    <w:rsid w:val="005B4701"/>
    <w:rsid w:val="005B4E16"/>
    <w:rsid w:val="005B51A7"/>
    <w:rsid w:val="005B53F0"/>
    <w:rsid w:val="005B5413"/>
    <w:rsid w:val="005B5456"/>
    <w:rsid w:val="005B59EC"/>
    <w:rsid w:val="005B61F6"/>
    <w:rsid w:val="005B6680"/>
    <w:rsid w:val="005B6892"/>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221"/>
    <w:rsid w:val="005C134C"/>
    <w:rsid w:val="005C13E8"/>
    <w:rsid w:val="005C15D3"/>
    <w:rsid w:val="005C162A"/>
    <w:rsid w:val="005C19FF"/>
    <w:rsid w:val="005C1A4C"/>
    <w:rsid w:val="005C1ABC"/>
    <w:rsid w:val="005C2106"/>
    <w:rsid w:val="005C23E6"/>
    <w:rsid w:val="005C2645"/>
    <w:rsid w:val="005C26F6"/>
    <w:rsid w:val="005C2886"/>
    <w:rsid w:val="005C2C75"/>
    <w:rsid w:val="005C2F0F"/>
    <w:rsid w:val="005C318E"/>
    <w:rsid w:val="005C3981"/>
    <w:rsid w:val="005C4168"/>
    <w:rsid w:val="005C44E5"/>
    <w:rsid w:val="005C47CF"/>
    <w:rsid w:val="005C4DF4"/>
    <w:rsid w:val="005C4DFA"/>
    <w:rsid w:val="005C596A"/>
    <w:rsid w:val="005C6022"/>
    <w:rsid w:val="005C6621"/>
    <w:rsid w:val="005C66FD"/>
    <w:rsid w:val="005C6D6A"/>
    <w:rsid w:val="005D0172"/>
    <w:rsid w:val="005D0206"/>
    <w:rsid w:val="005D0231"/>
    <w:rsid w:val="005D0533"/>
    <w:rsid w:val="005D06B4"/>
    <w:rsid w:val="005D0A1A"/>
    <w:rsid w:val="005D0EA8"/>
    <w:rsid w:val="005D10A9"/>
    <w:rsid w:val="005D10EE"/>
    <w:rsid w:val="005D1BA0"/>
    <w:rsid w:val="005D1E21"/>
    <w:rsid w:val="005D20B9"/>
    <w:rsid w:val="005D2D5E"/>
    <w:rsid w:val="005D382F"/>
    <w:rsid w:val="005D41DF"/>
    <w:rsid w:val="005D453D"/>
    <w:rsid w:val="005D4718"/>
    <w:rsid w:val="005D4838"/>
    <w:rsid w:val="005D4C3D"/>
    <w:rsid w:val="005D4C42"/>
    <w:rsid w:val="005D4C76"/>
    <w:rsid w:val="005D4EB1"/>
    <w:rsid w:val="005D52CA"/>
    <w:rsid w:val="005D536E"/>
    <w:rsid w:val="005D5509"/>
    <w:rsid w:val="005D5583"/>
    <w:rsid w:val="005D5A58"/>
    <w:rsid w:val="005D5F36"/>
    <w:rsid w:val="005D5FBE"/>
    <w:rsid w:val="005D64A1"/>
    <w:rsid w:val="005D64CF"/>
    <w:rsid w:val="005D67AE"/>
    <w:rsid w:val="005D7279"/>
    <w:rsid w:val="005D727C"/>
    <w:rsid w:val="005D7591"/>
    <w:rsid w:val="005D759E"/>
    <w:rsid w:val="005D7D06"/>
    <w:rsid w:val="005E01B4"/>
    <w:rsid w:val="005E0309"/>
    <w:rsid w:val="005E041B"/>
    <w:rsid w:val="005E0A05"/>
    <w:rsid w:val="005E0CF3"/>
    <w:rsid w:val="005E0E74"/>
    <w:rsid w:val="005E0F08"/>
    <w:rsid w:val="005E1758"/>
    <w:rsid w:val="005E23B6"/>
    <w:rsid w:val="005E2433"/>
    <w:rsid w:val="005E26DD"/>
    <w:rsid w:val="005E29E1"/>
    <w:rsid w:val="005E2BAD"/>
    <w:rsid w:val="005E2EB6"/>
    <w:rsid w:val="005E300E"/>
    <w:rsid w:val="005E3022"/>
    <w:rsid w:val="005E30F2"/>
    <w:rsid w:val="005E3563"/>
    <w:rsid w:val="005E3B98"/>
    <w:rsid w:val="005E3D71"/>
    <w:rsid w:val="005E3F3E"/>
    <w:rsid w:val="005E3FC2"/>
    <w:rsid w:val="005E40AE"/>
    <w:rsid w:val="005E40D3"/>
    <w:rsid w:val="005E4494"/>
    <w:rsid w:val="005E44E0"/>
    <w:rsid w:val="005E4696"/>
    <w:rsid w:val="005E4704"/>
    <w:rsid w:val="005E480D"/>
    <w:rsid w:val="005E489F"/>
    <w:rsid w:val="005E4B29"/>
    <w:rsid w:val="005E4D25"/>
    <w:rsid w:val="005E5059"/>
    <w:rsid w:val="005E5434"/>
    <w:rsid w:val="005E5443"/>
    <w:rsid w:val="005E552D"/>
    <w:rsid w:val="005E5568"/>
    <w:rsid w:val="005E5AFF"/>
    <w:rsid w:val="005E6610"/>
    <w:rsid w:val="005E66B4"/>
    <w:rsid w:val="005E68FB"/>
    <w:rsid w:val="005E6A47"/>
    <w:rsid w:val="005E70DA"/>
    <w:rsid w:val="005E7642"/>
    <w:rsid w:val="005E7D34"/>
    <w:rsid w:val="005E7F13"/>
    <w:rsid w:val="005F0B39"/>
    <w:rsid w:val="005F0F1D"/>
    <w:rsid w:val="005F1443"/>
    <w:rsid w:val="005F14FB"/>
    <w:rsid w:val="005F1BB7"/>
    <w:rsid w:val="005F22A1"/>
    <w:rsid w:val="005F2B0C"/>
    <w:rsid w:val="005F312A"/>
    <w:rsid w:val="005F32F1"/>
    <w:rsid w:val="005F369B"/>
    <w:rsid w:val="005F3C73"/>
    <w:rsid w:val="005F43D1"/>
    <w:rsid w:val="005F471A"/>
    <w:rsid w:val="005F54CB"/>
    <w:rsid w:val="005F551E"/>
    <w:rsid w:val="005F584A"/>
    <w:rsid w:val="005F5A5B"/>
    <w:rsid w:val="005F6176"/>
    <w:rsid w:val="005F6548"/>
    <w:rsid w:val="005F66F9"/>
    <w:rsid w:val="005F6BBE"/>
    <w:rsid w:val="005F6EA3"/>
    <w:rsid w:val="005F705C"/>
    <w:rsid w:val="005F7AB4"/>
    <w:rsid w:val="0060031B"/>
    <w:rsid w:val="00600417"/>
    <w:rsid w:val="006009A1"/>
    <w:rsid w:val="00600EDF"/>
    <w:rsid w:val="006010F9"/>
    <w:rsid w:val="0060173F"/>
    <w:rsid w:val="006019D0"/>
    <w:rsid w:val="00602B28"/>
    <w:rsid w:val="0060348E"/>
    <w:rsid w:val="006039A3"/>
    <w:rsid w:val="00603DA3"/>
    <w:rsid w:val="006043CF"/>
    <w:rsid w:val="00604403"/>
    <w:rsid w:val="00604526"/>
    <w:rsid w:val="006045CF"/>
    <w:rsid w:val="006050F4"/>
    <w:rsid w:val="0060553B"/>
    <w:rsid w:val="006058D1"/>
    <w:rsid w:val="00605F2E"/>
    <w:rsid w:val="00606765"/>
    <w:rsid w:val="006069B3"/>
    <w:rsid w:val="00606A66"/>
    <w:rsid w:val="00606E00"/>
    <w:rsid w:val="00606E07"/>
    <w:rsid w:val="006071ED"/>
    <w:rsid w:val="00607210"/>
    <w:rsid w:val="0060742A"/>
    <w:rsid w:val="00607973"/>
    <w:rsid w:val="00607D56"/>
    <w:rsid w:val="00610C51"/>
    <w:rsid w:val="00610E88"/>
    <w:rsid w:val="00610FC6"/>
    <w:rsid w:val="0061122D"/>
    <w:rsid w:val="006114B9"/>
    <w:rsid w:val="0061167A"/>
    <w:rsid w:val="006119F9"/>
    <w:rsid w:val="00611B43"/>
    <w:rsid w:val="00611EEB"/>
    <w:rsid w:val="006125BF"/>
    <w:rsid w:val="006126F2"/>
    <w:rsid w:val="00612E11"/>
    <w:rsid w:val="006131EB"/>
    <w:rsid w:val="00613E48"/>
    <w:rsid w:val="0061408A"/>
    <w:rsid w:val="00614268"/>
    <w:rsid w:val="0061444B"/>
    <w:rsid w:val="0061465A"/>
    <w:rsid w:val="00614928"/>
    <w:rsid w:val="006149CC"/>
    <w:rsid w:val="00614B09"/>
    <w:rsid w:val="00614D17"/>
    <w:rsid w:val="0061543E"/>
    <w:rsid w:val="00615682"/>
    <w:rsid w:val="006157CF"/>
    <w:rsid w:val="006159A1"/>
    <w:rsid w:val="00615CCE"/>
    <w:rsid w:val="0061614D"/>
    <w:rsid w:val="00616349"/>
    <w:rsid w:val="00616384"/>
    <w:rsid w:val="006164AA"/>
    <w:rsid w:val="0061692D"/>
    <w:rsid w:val="00616A65"/>
    <w:rsid w:val="00616EBA"/>
    <w:rsid w:val="0061705E"/>
    <w:rsid w:val="006170CB"/>
    <w:rsid w:val="006171EB"/>
    <w:rsid w:val="00617635"/>
    <w:rsid w:val="006177F6"/>
    <w:rsid w:val="00617BBB"/>
    <w:rsid w:val="0062010E"/>
    <w:rsid w:val="00620359"/>
    <w:rsid w:val="00620603"/>
    <w:rsid w:val="00620974"/>
    <w:rsid w:val="006210BB"/>
    <w:rsid w:val="0062150B"/>
    <w:rsid w:val="0062158A"/>
    <w:rsid w:val="006215E4"/>
    <w:rsid w:val="00621C95"/>
    <w:rsid w:val="00621DB8"/>
    <w:rsid w:val="0062224C"/>
    <w:rsid w:val="00622338"/>
    <w:rsid w:val="00622A3A"/>
    <w:rsid w:val="00622B9D"/>
    <w:rsid w:val="00623163"/>
    <w:rsid w:val="0062319A"/>
    <w:rsid w:val="006233C8"/>
    <w:rsid w:val="00623666"/>
    <w:rsid w:val="0062426A"/>
    <w:rsid w:val="00624B62"/>
    <w:rsid w:val="006250AE"/>
    <w:rsid w:val="0062513D"/>
    <w:rsid w:val="00625677"/>
    <w:rsid w:val="006261DC"/>
    <w:rsid w:val="00626276"/>
    <w:rsid w:val="00626436"/>
    <w:rsid w:val="0062655F"/>
    <w:rsid w:val="00626A3F"/>
    <w:rsid w:val="006274EC"/>
    <w:rsid w:val="00627763"/>
    <w:rsid w:val="00627836"/>
    <w:rsid w:val="00627DBF"/>
    <w:rsid w:val="00627EA2"/>
    <w:rsid w:val="006300E4"/>
    <w:rsid w:val="00630146"/>
    <w:rsid w:val="00630818"/>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44F8"/>
    <w:rsid w:val="00635105"/>
    <w:rsid w:val="00635963"/>
    <w:rsid w:val="00635E13"/>
    <w:rsid w:val="00635E9A"/>
    <w:rsid w:val="00635FBA"/>
    <w:rsid w:val="00636084"/>
    <w:rsid w:val="00636333"/>
    <w:rsid w:val="006363AD"/>
    <w:rsid w:val="006363BD"/>
    <w:rsid w:val="006366B5"/>
    <w:rsid w:val="006368A2"/>
    <w:rsid w:val="00636E56"/>
    <w:rsid w:val="00637034"/>
    <w:rsid w:val="00637198"/>
    <w:rsid w:val="006374E9"/>
    <w:rsid w:val="00637590"/>
    <w:rsid w:val="00637AA4"/>
    <w:rsid w:val="00640211"/>
    <w:rsid w:val="00640601"/>
    <w:rsid w:val="00640950"/>
    <w:rsid w:val="00640CB0"/>
    <w:rsid w:val="00641113"/>
    <w:rsid w:val="00641881"/>
    <w:rsid w:val="006419AE"/>
    <w:rsid w:val="00641A23"/>
    <w:rsid w:val="00641B62"/>
    <w:rsid w:val="00641B93"/>
    <w:rsid w:val="006420BC"/>
    <w:rsid w:val="006421CB"/>
    <w:rsid w:val="00642976"/>
    <w:rsid w:val="00643F21"/>
    <w:rsid w:val="0064410D"/>
    <w:rsid w:val="00644446"/>
    <w:rsid w:val="00644919"/>
    <w:rsid w:val="00644971"/>
    <w:rsid w:val="00644E4E"/>
    <w:rsid w:val="00644E63"/>
    <w:rsid w:val="00644FB6"/>
    <w:rsid w:val="006451D2"/>
    <w:rsid w:val="006454AF"/>
    <w:rsid w:val="0064556F"/>
    <w:rsid w:val="006455C0"/>
    <w:rsid w:val="0064667C"/>
    <w:rsid w:val="006466A3"/>
    <w:rsid w:val="00646B43"/>
    <w:rsid w:val="00646B4C"/>
    <w:rsid w:val="00646D84"/>
    <w:rsid w:val="00647BA1"/>
    <w:rsid w:val="00647F2B"/>
    <w:rsid w:val="006506C8"/>
    <w:rsid w:val="006509F1"/>
    <w:rsid w:val="00650B88"/>
    <w:rsid w:val="00650CF1"/>
    <w:rsid w:val="006514FA"/>
    <w:rsid w:val="00651620"/>
    <w:rsid w:val="00651622"/>
    <w:rsid w:val="0065188C"/>
    <w:rsid w:val="006522E5"/>
    <w:rsid w:val="00652465"/>
    <w:rsid w:val="006528F1"/>
    <w:rsid w:val="0065296D"/>
    <w:rsid w:val="006531D8"/>
    <w:rsid w:val="00653DDD"/>
    <w:rsid w:val="00653F9E"/>
    <w:rsid w:val="006540B9"/>
    <w:rsid w:val="00654149"/>
    <w:rsid w:val="006544B7"/>
    <w:rsid w:val="006546B7"/>
    <w:rsid w:val="00654781"/>
    <w:rsid w:val="006548F0"/>
    <w:rsid w:val="00654CF5"/>
    <w:rsid w:val="006550A0"/>
    <w:rsid w:val="0065526A"/>
    <w:rsid w:val="00655508"/>
    <w:rsid w:val="00655542"/>
    <w:rsid w:val="006556D9"/>
    <w:rsid w:val="00655D31"/>
    <w:rsid w:val="00655EB0"/>
    <w:rsid w:val="00655F67"/>
    <w:rsid w:val="00655F92"/>
    <w:rsid w:val="00656283"/>
    <w:rsid w:val="00657FD5"/>
    <w:rsid w:val="006600E6"/>
    <w:rsid w:val="00660522"/>
    <w:rsid w:val="006609A0"/>
    <w:rsid w:val="006609D0"/>
    <w:rsid w:val="006609EE"/>
    <w:rsid w:val="00660CD3"/>
    <w:rsid w:val="00661273"/>
    <w:rsid w:val="0066198F"/>
    <w:rsid w:val="00661A98"/>
    <w:rsid w:val="00662097"/>
    <w:rsid w:val="00662709"/>
    <w:rsid w:val="00662737"/>
    <w:rsid w:val="00663211"/>
    <w:rsid w:val="00663820"/>
    <w:rsid w:val="006639AE"/>
    <w:rsid w:val="00664938"/>
    <w:rsid w:val="006649DB"/>
    <w:rsid w:val="00664A90"/>
    <w:rsid w:val="00664AA8"/>
    <w:rsid w:val="00664C97"/>
    <w:rsid w:val="00664F31"/>
    <w:rsid w:val="00665439"/>
    <w:rsid w:val="006657D5"/>
    <w:rsid w:val="00665BB3"/>
    <w:rsid w:val="00665FB5"/>
    <w:rsid w:val="00666098"/>
    <w:rsid w:val="00666F09"/>
    <w:rsid w:val="006670E0"/>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86D"/>
    <w:rsid w:val="00673A55"/>
    <w:rsid w:val="00674037"/>
    <w:rsid w:val="0067451F"/>
    <w:rsid w:val="0067487E"/>
    <w:rsid w:val="006748EC"/>
    <w:rsid w:val="00674A02"/>
    <w:rsid w:val="006755B5"/>
    <w:rsid w:val="00675A7F"/>
    <w:rsid w:val="00675E81"/>
    <w:rsid w:val="006760EF"/>
    <w:rsid w:val="006769EC"/>
    <w:rsid w:val="00676D97"/>
    <w:rsid w:val="0067714E"/>
    <w:rsid w:val="00677501"/>
    <w:rsid w:val="0068039A"/>
    <w:rsid w:val="006803FE"/>
    <w:rsid w:val="00680D24"/>
    <w:rsid w:val="00681359"/>
    <w:rsid w:val="006815C8"/>
    <w:rsid w:val="006816D6"/>
    <w:rsid w:val="00681F60"/>
    <w:rsid w:val="00681F69"/>
    <w:rsid w:val="00681FCD"/>
    <w:rsid w:val="00682B29"/>
    <w:rsid w:val="00682B3A"/>
    <w:rsid w:val="00682C08"/>
    <w:rsid w:val="00682E45"/>
    <w:rsid w:val="00683384"/>
    <w:rsid w:val="006833B3"/>
    <w:rsid w:val="006837C4"/>
    <w:rsid w:val="00683C67"/>
    <w:rsid w:val="0068415B"/>
    <w:rsid w:val="006846D9"/>
    <w:rsid w:val="0068493D"/>
    <w:rsid w:val="00684BDA"/>
    <w:rsid w:val="00685683"/>
    <w:rsid w:val="0068571C"/>
    <w:rsid w:val="0068593D"/>
    <w:rsid w:val="00685BBB"/>
    <w:rsid w:val="00686495"/>
    <w:rsid w:val="00686AC9"/>
    <w:rsid w:val="00686E63"/>
    <w:rsid w:val="0068735C"/>
    <w:rsid w:val="00687427"/>
    <w:rsid w:val="0068747D"/>
    <w:rsid w:val="006875CF"/>
    <w:rsid w:val="006876FA"/>
    <w:rsid w:val="00687796"/>
    <w:rsid w:val="006878ED"/>
    <w:rsid w:val="006879D4"/>
    <w:rsid w:val="00687E45"/>
    <w:rsid w:val="006901B5"/>
    <w:rsid w:val="00690456"/>
    <w:rsid w:val="00690508"/>
    <w:rsid w:val="00690586"/>
    <w:rsid w:val="00690683"/>
    <w:rsid w:val="006907E6"/>
    <w:rsid w:val="0069098D"/>
    <w:rsid w:val="00690A21"/>
    <w:rsid w:val="00690BBC"/>
    <w:rsid w:val="006910BD"/>
    <w:rsid w:val="006919F5"/>
    <w:rsid w:val="00691A79"/>
    <w:rsid w:val="0069272C"/>
    <w:rsid w:val="00692AFE"/>
    <w:rsid w:val="00693213"/>
    <w:rsid w:val="006933C6"/>
    <w:rsid w:val="00693541"/>
    <w:rsid w:val="00693545"/>
    <w:rsid w:val="006935B9"/>
    <w:rsid w:val="00693A90"/>
    <w:rsid w:val="00694158"/>
    <w:rsid w:val="0069420A"/>
    <w:rsid w:val="0069444E"/>
    <w:rsid w:val="00694638"/>
    <w:rsid w:val="00694729"/>
    <w:rsid w:val="006949CF"/>
    <w:rsid w:val="00694C6E"/>
    <w:rsid w:val="00694DE1"/>
    <w:rsid w:val="00694F07"/>
    <w:rsid w:val="00694F0E"/>
    <w:rsid w:val="00694FE6"/>
    <w:rsid w:val="00694FF3"/>
    <w:rsid w:val="00695445"/>
    <w:rsid w:val="0069559E"/>
    <w:rsid w:val="00695E31"/>
    <w:rsid w:val="00695E64"/>
    <w:rsid w:val="00695E70"/>
    <w:rsid w:val="006966E2"/>
    <w:rsid w:val="006967BF"/>
    <w:rsid w:val="0069690D"/>
    <w:rsid w:val="00696A32"/>
    <w:rsid w:val="00697024"/>
    <w:rsid w:val="00697112"/>
    <w:rsid w:val="00697D57"/>
    <w:rsid w:val="00697F36"/>
    <w:rsid w:val="006A0374"/>
    <w:rsid w:val="006A04BA"/>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660"/>
    <w:rsid w:val="006A496A"/>
    <w:rsid w:val="006A4ACE"/>
    <w:rsid w:val="006A4D1E"/>
    <w:rsid w:val="006A55DA"/>
    <w:rsid w:val="006A5A2B"/>
    <w:rsid w:val="006A5B68"/>
    <w:rsid w:val="006A5E10"/>
    <w:rsid w:val="006A637B"/>
    <w:rsid w:val="006A6679"/>
    <w:rsid w:val="006A68B1"/>
    <w:rsid w:val="006A6A35"/>
    <w:rsid w:val="006A6B66"/>
    <w:rsid w:val="006A730F"/>
    <w:rsid w:val="006A736A"/>
    <w:rsid w:val="006A754E"/>
    <w:rsid w:val="006A78BB"/>
    <w:rsid w:val="006A7A8A"/>
    <w:rsid w:val="006A7B2D"/>
    <w:rsid w:val="006B05E7"/>
    <w:rsid w:val="006B080A"/>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AC7"/>
    <w:rsid w:val="006C0C5E"/>
    <w:rsid w:val="006C1966"/>
    <w:rsid w:val="006C2285"/>
    <w:rsid w:val="006C22EB"/>
    <w:rsid w:val="006C23E6"/>
    <w:rsid w:val="006C2637"/>
    <w:rsid w:val="006C2947"/>
    <w:rsid w:val="006C32DD"/>
    <w:rsid w:val="006C3C45"/>
    <w:rsid w:val="006C3CBE"/>
    <w:rsid w:val="006C424D"/>
    <w:rsid w:val="006C4282"/>
    <w:rsid w:val="006C48CD"/>
    <w:rsid w:val="006C4911"/>
    <w:rsid w:val="006C4EF2"/>
    <w:rsid w:val="006C4F06"/>
    <w:rsid w:val="006C6033"/>
    <w:rsid w:val="006C6096"/>
    <w:rsid w:val="006C625E"/>
    <w:rsid w:val="006C6285"/>
    <w:rsid w:val="006C64FF"/>
    <w:rsid w:val="006C66BE"/>
    <w:rsid w:val="006C697F"/>
    <w:rsid w:val="006C6FEE"/>
    <w:rsid w:val="006C7579"/>
    <w:rsid w:val="006C75E2"/>
    <w:rsid w:val="006C7631"/>
    <w:rsid w:val="006C77B3"/>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2B63"/>
    <w:rsid w:val="006D341B"/>
    <w:rsid w:val="006D44C4"/>
    <w:rsid w:val="006D466C"/>
    <w:rsid w:val="006D4720"/>
    <w:rsid w:val="006D490B"/>
    <w:rsid w:val="006D55B7"/>
    <w:rsid w:val="006D5926"/>
    <w:rsid w:val="006D6694"/>
    <w:rsid w:val="006D6696"/>
    <w:rsid w:val="006D66BB"/>
    <w:rsid w:val="006D6A91"/>
    <w:rsid w:val="006D6C22"/>
    <w:rsid w:val="006D6CEE"/>
    <w:rsid w:val="006D7336"/>
    <w:rsid w:val="006D7BB2"/>
    <w:rsid w:val="006D7D7A"/>
    <w:rsid w:val="006D7F07"/>
    <w:rsid w:val="006E00BB"/>
    <w:rsid w:val="006E00D6"/>
    <w:rsid w:val="006E03FF"/>
    <w:rsid w:val="006E04F3"/>
    <w:rsid w:val="006E0E63"/>
    <w:rsid w:val="006E0F81"/>
    <w:rsid w:val="006E127D"/>
    <w:rsid w:val="006E1376"/>
    <w:rsid w:val="006E1FC0"/>
    <w:rsid w:val="006E2E9B"/>
    <w:rsid w:val="006E33CB"/>
    <w:rsid w:val="006E3565"/>
    <w:rsid w:val="006E394A"/>
    <w:rsid w:val="006E3A68"/>
    <w:rsid w:val="006E3AA8"/>
    <w:rsid w:val="006E3C11"/>
    <w:rsid w:val="006E3FA1"/>
    <w:rsid w:val="006E49C4"/>
    <w:rsid w:val="006E4C4F"/>
    <w:rsid w:val="006E4D41"/>
    <w:rsid w:val="006E4F6D"/>
    <w:rsid w:val="006E502E"/>
    <w:rsid w:val="006E52D1"/>
    <w:rsid w:val="006E57B4"/>
    <w:rsid w:val="006E5E74"/>
    <w:rsid w:val="006E6D1D"/>
    <w:rsid w:val="006E6D51"/>
    <w:rsid w:val="006E6DA2"/>
    <w:rsid w:val="006E6E55"/>
    <w:rsid w:val="006E70C5"/>
    <w:rsid w:val="006E7839"/>
    <w:rsid w:val="006E7B1F"/>
    <w:rsid w:val="006E7C39"/>
    <w:rsid w:val="006F00EF"/>
    <w:rsid w:val="006F01D9"/>
    <w:rsid w:val="006F01E1"/>
    <w:rsid w:val="006F0599"/>
    <w:rsid w:val="006F0753"/>
    <w:rsid w:val="006F095D"/>
    <w:rsid w:val="006F0B06"/>
    <w:rsid w:val="006F0DFE"/>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67E"/>
    <w:rsid w:val="006F3864"/>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67B"/>
    <w:rsid w:val="00700853"/>
    <w:rsid w:val="00700874"/>
    <w:rsid w:val="00700898"/>
    <w:rsid w:val="0070099E"/>
    <w:rsid w:val="00700BCD"/>
    <w:rsid w:val="00700E94"/>
    <w:rsid w:val="0070128E"/>
    <w:rsid w:val="00701435"/>
    <w:rsid w:val="0070181E"/>
    <w:rsid w:val="00701B27"/>
    <w:rsid w:val="00701D55"/>
    <w:rsid w:val="00701DFF"/>
    <w:rsid w:val="00702121"/>
    <w:rsid w:val="0070222F"/>
    <w:rsid w:val="007022B9"/>
    <w:rsid w:val="007025B4"/>
    <w:rsid w:val="00702B05"/>
    <w:rsid w:val="00702B97"/>
    <w:rsid w:val="00702CA6"/>
    <w:rsid w:val="00702EE7"/>
    <w:rsid w:val="00703677"/>
    <w:rsid w:val="00703E3B"/>
    <w:rsid w:val="00703F92"/>
    <w:rsid w:val="007043C7"/>
    <w:rsid w:val="007047CF"/>
    <w:rsid w:val="00704D40"/>
    <w:rsid w:val="00705706"/>
    <w:rsid w:val="0070577E"/>
    <w:rsid w:val="00705A39"/>
    <w:rsid w:val="00705A61"/>
    <w:rsid w:val="007066C9"/>
    <w:rsid w:val="00707353"/>
    <w:rsid w:val="00707665"/>
    <w:rsid w:val="00707C8A"/>
    <w:rsid w:val="00707ECA"/>
    <w:rsid w:val="00710167"/>
    <w:rsid w:val="00710643"/>
    <w:rsid w:val="00710A73"/>
    <w:rsid w:val="00710F07"/>
    <w:rsid w:val="00711095"/>
    <w:rsid w:val="0071165B"/>
    <w:rsid w:val="007117BD"/>
    <w:rsid w:val="0071190A"/>
    <w:rsid w:val="007119B2"/>
    <w:rsid w:val="00711BBD"/>
    <w:rsid w:val="00711DE7"/>
    <w:rsid w:val="00712200"/>
    <w:rsid w:val="007123E8"/>
    <w:rsid w:val="007128E8"/>
    <w:rsid w:val="00712B7F"/>
    <w:rsid w:val="00712D62"/>
    <w:rsid w:val="007130DB"/>
    <w:rsid w:val="007135E6"/>
    <w:rsid w:val="00713764"/>
    <w:rsid w:val="00713BDA"/>
    <w:rsid w:val="00715498"/>
    <w:rsid w:val="0071550E"/>
    <w:rsid w:val="0071586F"/>
    <w:rsid w:val="00715916"/>
    <w:rsid w:val="00715BE2"/>
    <w:rsid w:val="00715CAF"/>
    <w:rsid w:val="00715ECE"/>
    <w:rsid w:val="0071688D"/>
    <w:rsid w:val="00716C32"/>
    <w:rsid w:val="00716CC0"/>
    <w:rsid w:val="00717106"/>
    <w:rsid w:val="00717146"/>
    <w:rsid w:val="0071715D"/>
    <w:rsid w:val="007178CA"/>
    <w:rsid w:val="00717AC1"/>
    <w:rsid w:val="00717BFE"/>
    <w:rsid w:val="00717F3A"/>
    <w:rsid w:val="0072026B"/>
    <w:rsid w:val="00720563"/>
    <w:rsid w:val="00720761"/>
    <w:rsid w:val="00720FF4"/>
    <w:rsid w:val="00721278"/>
    <w:rsid w:val="00721295"/>
    <w:rsid w:val="00721319"/>
    <w:rsid w:val="007213D0"/>
    <w:rsid w:val="00721BB4"/>
    <w:rsid w:val="00721BC6"/>
    <w:rsid w:val="00721C85"/>
    <w:rsid w:val="00721FF0"/>
    <w:rsid w:val="00722356"/>
    <w:rsid w:val="0072277D"/>
    <w:rsid w:val="0072292F"/>
    <w:rsid w:val="00722B2E"/>
    <w:rsid w:val="00722C3C"/>
    <w:rsid w:val="00722FB1"/>
    <w:rsid w:val="007231FB"/>
    <w:rsid w:val="007238CB"/>
    <w:rsid w:val="00723D9E"/>
    <w:rsid w:val="00723E7B"/>
    <w:rsid w:val="0072405B"/>
    <w:rsid w:val="007243BD"/>
    <w:rsid w:val="007248E6"/>
    <w:rsid w:val="00724DA5"/>
    <w:rsid w:val="00724DD4"/>
    <w:rsid w:val="007251B1"/>
    <w:rsid w:val="007251DB"/>
    <w:rsid w:val="0072548B"/>
    <w:rsid w:val="007254A1"/>
    <w:rsid w:val="007254ED"/>
    <w:rsid w:val="00725925"/>
    <w:rsid w:val="00725A95"/>
    <w:rsid w:val="00725D60"/>
    <w:rsid w:val="00725D63"/>
    <w:rsid w:val="00725DBF"/>
    <w:rsid w:val="0072649A"/>
    <w:rsid w:val="00726959"/>
    <w:rsid w:val="0072748C"/>
    <w:rsid w:val="0072786B"/>
    <w:rsid w:val="00727E76"/>
    <w:rsid w:val="00727F4E"/>
    <w:rsid w:val="0073013A"/>
    <w:rsid w:val="00730544"/>
    <w:rsid w:val="00730BA7"/>
    <w:rsid w:val="00730E97"/>
    <w:rsid w:val="00731991"/>
    <w:rsid w:val="00731D53"/>
    <w:rsid w:val="00731F34"/>
    <w:rsid w:val="0073254D"/>
    <w:rsid w:val="0073262E"/>
    <w:rsid w:val="0073270F"/>
    <w:rsid w:val="00732A88"/>
    <w:rsid w:val="00732B04"/>
    <w:rsid w:val="00732E30"/>
    <w:rsid w:val="00733017"/>
    <w:rsid w:val="00733438"/>
    <w:rsid w:val="00733636"/>
    <w:rsid w:val="00733AF1"/>
    <w:rsid w:val="00734142"/>
    <w:rsid w:val="0073484A"/>
    <w:rsid w:val="00734C1E"/>
    <w:rsid w:val="00734C9B"/>
    <w:rsid w:val="00734E11"/>
    <w:rsid w:val="0073524C"/>
    <w:rsid w:val="0073583E"/>
    <w:rsid w:val="00735905"/>
    <w:rsid w:val="00735AC0"/>
    <w:rsid w:val="00735AD0"/>
    <w:rsid w:val="00735BDA"/>
    <w:rsid w:val="00736731"/>
    <w:rsid w:val="00736772"/>
    <w:rsid w:val="00736913"/>
    <w:rsid w:val="00736C9D"/>
    <w:rsid w:val="007372C3"/>
    <w:rsid w:val="00737696"/>
    <w:rsid w:val="00737EC9"/>
    <w:rsid w:val="00740010"/>
    <w:rsid w:val="0074009D"/>
    <w:rsid w:val="007409B1"/>
    <w:rsid w:val="00740C79"/>
    <w:rsid w:val="007413D0"/>
    <w:rsid w:val="00741724"/>
    <w:rsid w:val="0074189D"/>
    <w:rsid w:val="0074198C"/>
    <w:rsid w:val="00741A3D"/>
    <w:rsid w:val="00741FE5"/>
    <w:rsid w:val="00742059"/>
    <w:rsid w:val="0074217D"/>
    <w:rsid w:val="00742204"/>
    <w:rsid w:val="007422AE"/>
    <w:rsid w:val="00742398"/>
    <w:rsid w:val="00742467"/>
    <w:rsid w:val="0074255B"/>
    <w:rsid w:val="0074278B"/>
    <w:rsid w:val="00742DD5"/>
    <w:rsid w:val="00742EBB"/>
    <w:rsid w:val="0074319D"/>
    <w:rsid w:val="00743413"/>
    <w:rsid w:val="00743562"/>
    <w:rsid w:val="00743F33"/>
    <w:rsid w:val="0074490F"/>
    <w:rsid w:val="00744AA5"/>
    <w:rsid w:val="00744C55"/>
    <w:rsid w:val="00744F05"/>
    <w:rsid w:val="007450A8"/>
    <w:rsid w:val="0074585F"/>
    <w:rsid w:val="00745A17"/>
    <w:rsid w:val="00745A57"/>
    <w:rsid w:val="007465AC"/>
    <w:rsid w:val="00746867"/>
    <w:rsid w:val="00746D4B"/>
    <w:rsid w:val="00746E16"/>
    <w:rsid w:val="007470A1"/>
    <w:rsid w:val="007476C5"/>
    <w:rsid w:val="0074772B"/>
    <w:rsid w:val="00747920"/>
    <w:rsid w:val="00747A26"/>
    <w:rsid w:val="00747F04"/>
    <w:rsid w:val="0075040E"/>
    <w:rsid w:val="007504A3"/>
    <w:rsid w:val="0075052E"/>
    <w:rsid w:val="00750538"/>
    <w:rsid w:val="00750624"/>
    <w:rsid w:val="00750B40"/>
    <w:rsid w:val="00750B46"/>
    <w:rsid w:val="00750F3A"/>
    <w:rsid w:val="0075172C"/>
    <w:rsid w:val="0075182B"/>
    <w:rsid w:val="00751891"/>
    <w:rsid w:val="00751AF7"/>
    <w:rsid w:val="00752125"/>
    <w:rsid w:val="00752359"/>
    <w:rsid w:val="00752469"/>
    <w:rsid w:val="0075259D"/>
    <w:rsid w:val="00752752"/>
    <w:rsid w:val="007529E0"/>
    <w:rsid w:val="00752F63"/>
    <w:rsid w:val="00752FF4"/>
    <w:rsid w:val="00753591"/>
    <w:rsid w:val="0075366F"/>
    <w:rsid w:val="0075387B"/>
    <w:rsid w:val="007541C5"/>
    <w:rsid w:val="0075434E"/>
    <w:rsid w:val="00754F1C"/>
    <w:rsid w:val="00755519"/>
    <w:rsid w:val="007558C7"/>
    <w:rsid w:val="007559FB"/>
    <w:rsid w:val="00755D3B"/>
    <w:rsid w:val="007560D7"/>
    <w:rsid w:val="007560FC"/>
    <w:rsid w:val="007565EE"/>
    <w:rsid w:val="00756919"/>
    <w:rsid w:val="00756CF6"/>
    <w:rsid w:val="0075733F"/>
    <w:rsid w:val="00757598"/>
    <w:rsid w:val="00757884"/>
    <w:rsid w:val="00757A0E"/>
    <w:rsid w:val="00757C90"/>
    <w:rsid w:val="00760249"/>
    <w:rsid w:val="0076066E"/>
    <w:rsid w:val="007615B3"/>
    <w:rsid w:val="0076187F"/>
    <w:rsid w:val="00761A9A"/>
    <w:rsid w:val="00761BB4"/>
    <w:rsid w:val="0076220E"/>
    <w:rsid w:val="007623A4"/>
    <w:rsid w:val="007628BD"/>
    <w:rsid w:val="00762922"/>
    <w:rsid w:val="007635A3"/>
    <w:rsid w:val="007639A2"/>
    <w:rsid w:val="00763ED4"/>
    <w:rsid w:val="007643B9"/>
    <w:rsid w:val="0076460F"/>
    <w:rsid w:val="00764685"/>
    <w:rsid w:val="0076477C"/>
    <w:rsid w:val="007649DC"/>
    <w:rsid w:val="007651D9"/>
    <w:rsid w:val="00765416"/>
    <w:rsid w:val="00765530"/>
    <w:rsid w:val="00765930"/>
    <w:rsid w:val="00765A09"/>
    <w:rsid w:val="007661AC"/>
    <w:rsid w:val="00766415"/>
    <w:rsid w:val="0076654F"/>
    <w:rsid w:val="00766762"/>
    <w:rsid w:val="00766B13"/>
    <w:rsid w:val="007671CD"/>
    <w:rsid w:val="0076757C"/>
    <w:rsid w:val="00767638"/>
    <w:rsid w:val="007677A6"/>
    <w:rsid w:val="00767BEC"/>
    <w:rsid w:val="00767CAC"/>
    <w:rsid w:val="00767DEA"/>
    <w:rsid w:val="0077020E"/>
    <w:rsid w:val="007704E9"/>
    <w:rsid w:val="0077080B"/>
    <w:rsid w:val="007708E1"/>
    <w:rsid w:val="00770B3C"/>
    <w:rsid w:val="00770EED"/>
    <w:rsid w:val="00771080"/>
    <w:rsid w:val="0077128A"/>
    <w:rsid w:val="0077140C"/>
    <w:rsid w:val="0077166A"/>
    <w:rsid w:val="0077169A"/>
    <w:rsid w:val="00771708"/>
    <w:rsid w:val="00771A61"/>
    <w:rsid w:val="00771AA5"/>
    <w:rsid w:val="00771F52"/>
    <w:rsid w:val="00772489"/>
    <w:rsid w:val="00772899"/>
    <w:rsid w:val="007729FF"/>
    <w:rsid w:val="00773437"/>
    <w:rsid w:val="0077383A"/>
    <w:rsid w:val="0077384D"/>
    <w:rsid w:val="00773F78"/>
    <w:rsid w:val="00774013"/>
    <w:rsid w:val="007743FC"/>
    <w:rsid w:val="007746BA"/>
    <w:rsid w:val="007748C9"/>
    <w:rsid w:val="00774DF4"/>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61A"/>
    <w:rsid w:val="00781A45"/>
    <w:rsid w:val="00781A66"/>
    <w:rsid w:val="00781CEE"/>
    <w:rsid w:val="00781EA8"/>
    <w:rsid w:val="00781EB8"/>
    <w:rsid w:val="00782039"/>
    <w:rsid w:val="007827BC"/>
    <w:rsid w:val="00782D36"/>
    <w:rsid w:val="00783419"/>
    <w:rsid w:val="007835C2"/>
    <w:rsid w:val="007836E8"/>
    <w:rsid w:val="00783C6C"/>
    <w:rsid w:val="007841E6"/>
    <w:rsid w:val="00784504"/>
    <w:rsid w:val="00784572"/>
    <w:rsid w:val="00784999"/>
    <w:rsid w:val="00784AA1"/>
    <w:rsid w:val="00784ACB"/>
    <w:rsid w:val="00784CA8"/>
    <w:rsid w:val="00784E5F"/>
    <w:rsid w:val="00784F3F"/>
    <w:rsid w:val="007851F2"/>
    <w:rsid w:val="00785326"/>
    <w:rsid w:val="007855CE"/>
    <w:rsid w:val="0078569F"/>
    <w:rsid w:val="0078629C"/>
    <w:rsid w:val="007865E5"/>
    <w:rsid w:val="00786C28"/>
    <w:rsid w:val="00786DFD"/>
    <w:rsid w:val="00786F13"/>
    <w:rsid w:val="00786FE7"/>
    <w:rsid w:val="00787331"/>
    <w:rsid w:val="00787634"/>
    <w:rsid w:val="00787736"/>
    <w:rsid w:val="00787A72"/>
    <w:rsid w:val="00787AA7"/>
    <w:rsid w:val="0079034F"/>
    <w:rsid w:val="007905B8"/>
    <w:rsid w:val="00790719"/>
    <w:rsid w:val="00790981"/>
    <w:rsid w:val="007909B0"/>
    <w:rsid w:val="00790C0A"/>
    <w:rsid w:val="007911EE"/>
    <w:rsid w:val="007912EA"/>
    <w:rsid w:val="0079133C"/>
    <w:rsid w:val="00791472"/>
    <w:rsid w:val="00791661"/>
    <w:rsid w:val="00791A11"/>
    <w:rsid w:val="00792A72"/>
    <w:rsid w:val="00792C96"/>
    <w:rsid w:val="00792EB3"/>
    <w:rsid w:val="0079370C"/>
    <w:rsid w:val="00793AE9"/>
    <w:rsid w:val="00794201"/>
    <w:rsid w:val="007942AC"/>
    <w:rsid w:val="00794D7C"/>
    <w:rsid w:val="007950B9"/>
    <w:rsid w:val="00795380"/>
    <w:rsid w:val="0079546C"/>
    <w:rsid w:val="00795709"/>
    <w:rsid w:val="00795970"/>
    <w:rsid w:val="0079665E"/>
    <w:rsid w:val="0079686A"/>
    <w:rsid w:val="007969B5"/>
    <w:rsid w:val="00796C61"/>
    <w:rsid w:val="0079765B"/>
    <w:rsid w:val="00797A13"/>
    <w:rsid w:val="00797A78"/>
    <w:rsid w:val="00797B83"/>
    <w:rsid w:val="00797F35"/>
    <w:rsid w:val="00797FFD"/>
    <w:rsid w:val="007A02B4"/>
    <w:rsid w:val="007A05CE"/>
    <w:rsid w:val="007A0A7E"/>
    <w:rsid w:val="007A12D0"/>
    <w:rsid w:val="007A191E"/>
    <w:rsid w:val="007A1B1A"/>
    <w:rsid w:val="007A1E39"/>
    <w:rsid w:val="007A20D1"/>
    <w:rsid w:val="007A24E8"/>
    <w:rsid w:val="007A2623"/>
    <w:rsid w:val="007A2B30"/>
    <w:rsid w:val="007A2E22"/>
    <w:rsid w:val="007A322C"/>
    <w:rsid w:val="007A3753"/>
    <w:rsid w:val="007A3979"/>
    <w:rsid w:val="007A3A01"/>
    <w:rsid w:val="007A3A93"/>
    <w:rsid w:val="007A4268"/>
    <w:rsid w:val="007A4500"/>
    <w:rsid w:val="007A4A7F"/>
    <w:rsid w:val="007A4ADE"/>
    <w:rsid w:val="007A4B26"/>
    <w:rsid w:val="007A5395"/>
    <w:rsid w:val="007A55E5"/>
    <w:rsid w:val="007A5711"/>
    <w:rsid w:val="007A5F19"/>
    <w:rsid w:val="007A61A8"/>
    <w:rsid w:val="007A61C9"/>
    <w:rsid w:val="007A64BF"/>
    <w:rsid w:val="007A6531"/>
    <w:rsid w:val="007A6705"/>
    <w:rsid w:val="007A68AC"/>
    <w:rsid w:val="007A73DB"/>
    <w:rsid w:val="007A7483"/>
    <w:rsid w:val="007A75AD"/>
    <w:rsid w:val="007A7A7F"/>
    <w:rsid w:val="007A7E73"/>
    <w:rsid w:val="007A7E8C"/>
    <w:rsid w:val="007B01ED"/>
    <w:rsid w:val="007B04AB"/>
    <w:rsid w:val="007B0617"/>
    <w:rsid w:val="007B107D"/>
    <w:rsid w:val="007B120A"/>
    <w:rsid w:val="007B1346"/>
    <w:rsid w:val="007B14A2"/>
    <w:rsid w:val="007B15B0"/>
    <w:rsid w:val="007B17A7"/>
    <w:rsid w:val="007B1A4B"/>
    <w:rsid w:val="007B1F69"/>
    <w:rsid w:val="007B2044"/>
    <w:rsid w:val="007B22FD"/>
    <w:rsid w:val="007B24C8"/>
    <w:rsid w:val="007B2763"/>
    <w:rsid w:val="007B2960"/>
    <w:rsid w:val="007B2DFF"/>
    <w:rsid w:val="007B3085"/>
    <w:rsid w:val="007B3981"/>
    <w:rsid w:val="007B39AF"/>
    <w:rsid w:val="007B39F6"/>
    <w:rsid w:val="007B3DB9"/>
    <w:rsid w:val="007B4143"/>
    <w:rsid w:val="007B438A"/>
    <w:rsid w:val="007B4F4F"/>
    <w:rsid w:val="007B52F5"/>
    <w:rsid w:val="007B6893"/>
    <w:rsid w:val="007B6E60"/>
    <w:rsid w:val="007B7B9B"/>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43A"/>
    <w:rsid w:val="007C4B62"/>
    <w:rsid w:val="007C4C5A"/>
    <w:rsid w:val="007C4E69"/>
    <w:rsid w:val="007C4F1C"/>
    <w:rsid w:val="007C531F"/>
    <w:rsid w:val="007C54C3"/>
    <w:rsid w:val="007C54F8"/>
    <w:rsid w:val="007C5936"/>
    <w:rsid w:val="007C5B26"/>
    <w:rsid w:val="007C5C1F"/>
    <w:rsid w:val="007C5E9A"/>
    <w:rsid w:val="007C5F09"/>
    <w:rsid w:val="007C63C5"/>
    <w:rsid w:val="007C665F"/>
    <w:rsid w:val="007C6FD8"/>
    <w:rsid w:val="007C7215"/>
    <w:rsid w:val="007C72CF"/>
    <w:rsid w:val="007C72DD"/>
    <w:rsid w:val="007C76A8"/>
    <w:rsid w:val="007C7851"/>
    <w:rsid w:val="007C7A75"/>
    <w:rsid w:val="007C7C4E"/>
    <w:rsid w:val="007C7D0B"/>
    <w:rsid w:val="007C7EE6"/>
    <w:rsid w:val="007D0226"/>
    <w:rsid w:val="007D037D"/>
    <w:rsid w:val="007D068F"/>
    <w:rsid w:val="007D08A3"/>
    <w:rsid w:val="007D0B8D"/>
    <w:rsid w:val="007D0E66"/>
    <w:rsid w:val="007D0FF8"/>
    <w:rsid w:val="007D3128"/>
    <w:rsid w:val="007D330F"/>
    <w:rsid w:val="007D3493"/>
    <w:rsid w:val="007D39C1"/>
    <w:rsid w:val="007D3C0E"/>
    <w:rsid w:val="007D3C63"/>
    <w:rsid w:val="007D417F"/>
    <w:rsid w:val="007D4AEF"/>
    <w:rsid w:val="007D4CAA"/>
    <w:rsid w:val="007D4CC8"/>
    <w:rsid w:val="007D54DA"/>
    <w:rsid w:val="007D65F8"/>
    <w:rsid w:val="007D66E1"/>
    <w:rsid w:val="007D69BD"/>
    <w:rsid w:val="007D6A99"/>
    <w:rsid w:val="007D6B5B"/>
    <w:rsid w:val="007D7564"/>
    <w:rsid w:val="007D7FB9"/>
    <w:rsid w:val="007E0057"/>
    <w:rsid w:val="007E0953"/>
    <w:rsid w:val="007E0AD9"/>
    <w:rsid w:val="007E0C7D"/>
    <w:rsid w:val="007E126F"/>
    <w:rsid w:val="007E150C"/>
    <w:rsid w:val="007E174F"/>
    <w:rsid w:val="007E17C1"/>
    <w:rsid w:val="007E1AE5"/>
    <w:rsid w:val="007E1E02"/>
    <w:rsid w:val="007E1E30"/>
    <w:rsid w:val="007E1E72"/>
    <w:rsid w:val="007E1E94"/>
    <w:rsid w:val="007E1FC4"/>
    <w:rsid w:val="007E240C"/>
    <w:rsid w:val="007E278C"/>
    <w:rsid w:val="007E2D41"/>
    <w:rsid w:val="007E3246"/>
    <w:rsid w:val="007E360C"/>
    <w:rsid w:val="007E36B9"/>
    <w:rsid w:val="007E3C7F"/>
    <w:rsid w:val="007E3E23"/>
    <w:rsid w:val="007E47B6"/>
    <w:rsid w:val="007E4A12"/>
    <w:rsid w:val="007E4B90"/>
    <w:rsid w:val="007E4C25"/>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98D"/>
    <w:rsid w:val="007F2B0C"/>
    <w:rsid w:val="007F2B93"/>
    <w:rsid w:val="007F2E4C"/>
    <w:rsid w:val="007F3275"/>
    <w:rsid w:val="007F3A55"/>
    <w:rsid w:val="007F3D88"/>
    <w:rsid w:val="007F3EFB"/>
    <w:rsid w:val="007F4711"/>
    <w:rsid w:val="007F51C1"/>
    <w:rsid w:val="007F59DC"/>
    <w:rsid w:val="007F5BD8"/>
    <w:rsid w:val="007F5C39"/>
    <w:rsid w:val="007F605B"/>
    <w:rsid w:val="007F6455"/>
    <w:rsid w:val="007F6716"/>
    <w:rsid w:val="007F6BCB"/>
    <w:rsid w:val="007F72D9"/>
    <w:rsid w:val="007F7732"/>
    <w:rsid w:val="007F776C"/>
    <w:rsid w:val="007F78DE"/>
    <w:rsid w:val="007F7962"/>
    <w:rsid w:val="007F7B64"/>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00"/>
    <w:rsid w:val="00802C3E"/>
    <w:rsid w:val="0080302B"/>
    <w:rsid w:val="00803A79"/>
    <w:rsid w:val="00803B2D"/>
    <w:rsid w:val="00803E1A"/>
    <w:rsid w:val="00804511"/>
    <w:rsid w:val="008046C7"/>
    <w:rsid w:val="00804852"/>
    <w:rsid w:val="0080503E"/>
    <w:rsid w:val="008051D3"/>
    <w:rsid w:val="0080560D"/>
    <w:rsid w:val="0080562F"/>
    <w:rsid w:val="0080584B"/>
    <w:rsid w:val="00805DE7"/>
    <w:rsid w:val="008064C9"/>
    <w:rsid w:val="008067E7"/>
    <w:rsid w:val="008069F5"/>
    <w:rsid w:val="00806FF8"/>
    <w:rsid w:val="00807147"/>
    <w:rsid w:val="0080742A"/>
    <w:rsid w:val="0080770A"/>
    <w:rsid w:val="00807BDA"/>
    <w:rsid w:val="00807D24"/>
    <w:rsid w:val="00810848"/>
    <w:rsid w:val="00810C47"/>
    <w:rsid w:val="00810CB2"/>
    <w:rsid w:val="00811402"/>
    <w:rsid w:val="00811404"/>
    <w:rsid w:val="00811A06"/>
    <w:rsid w:val="00811C5F"/>
    <w:rsid w:val="00811C8A"/>
    <w:rsid w:val="00811E3C"/>
    <w:rsid w:val="008124C3"/>
    <w:rsid w:val="008128E2"/>
    <w:rsid w:val="00812D44"/>
    <w:rsid w:val="00813209"/>
    <w:rsid w:val="00813271"/>
    <w:rsid w:val="00813445"/>
    <w:rsid w:val="008134CC"/>
    <w:rsid w:val="00813658"/>
    <w:rsid w:val="0081368C"/>
    <w:rsid w:val="008139B5"/>
    <w:rsid w:val="00813A45"/>
    <w:rsid w:val="00813F3C"/>
    <w:rsid w:val="00814039"/>
    <w:rsid w:val="008143CF"/>
    <w:rsid w:val="008147B5"/>
    <w:rsid w:val="00814918"/>
    <w:rsid w:val="0081506A"/>
    <w:rsid w:val="00815640"/>
    <w:rsid w:val="00815C3B"/>
    <w:rsid w:val="008165DB"/>
    <w:rsid w:val="008168C3"/>
    <w:rsid w:val="00816DD3"/>
    <w:rsid w:val="00816F89"/>
    <w:rsid w:val="00817988"/>
    <w:rsid w:val="00817F4E"/>
    <w:rsid w:val="0082046C"/>
    <w:rsid w:val="0082049F"/>
    <w:rsid w:val="00820514"/>
    <w:rsid w:val="00820D62"/>
    <w:rsid w:val="0082129B"/>
    <w:rsid w:val="00821535"/>
    <w:rsid w:val="00821692"/>
    <w:rsid w:val="00821746"/>
    <w:rsid w:val="00822444"/>
    <w:rsid w:val="00822B93"/>
    <w:rsid w:val="008232A9"/>
    <w:rsid w:val="008233DA"/>
    <w:rsid w:val="00823433"/>
    <w:rsid w:val="00823F3C"/>
    <w:rsid w:val="00824544"/>
    <w:rsid w:val="00824997"/>
    <w:rsid w:val="00824D4D"/>
    <w:rsid w:val="00825262"/>
    <w:rsid w:val="008253FA"/>
    <w:rsid w:val="00825B96"/>
    <w:rsid w:val="00825BDF"/>
    <w:rsid w:val="00825D8A"/>
    <w:rsid w:val="00826843"/>
    <w:rsid w:val="00826BCA"/>
    <w:rsid w:val="00826EF2"/>
    <w:rsid w:val="00827AD4"/>
    <w:rsid w:val="00830221"/>
    <w:rsid w:val="00830CC5"/>
    <w:rsid w:val="008314E3"/>
    <w:rsid w:val="00831B51"/>
    <w:rsid w:val="00831E1B"/>
    <w:rsid w:val="00832166"/>
    <w:rsid w:val="00832190"/>
    <w:rsid w:val="00832289"/>
    <w:rsid w:val="00832838"/>
    <w:rsid w:val="00832964"/>
    <w:rsid w:val="008332FB"/>
    <w:rsid w:val="00833864"/>
    <w:rsid w:val="00833D51"/>
    <w:rsid w:val="00834BDC"/>
    <w:rsid w:val="00834C21"/>
    <w:rsid w:val="00834DE7"/>
    <w:rsid w:val="00835081"/>
    <w:rsid w:val="008353E8"/>
    <w:rsid w:val="0083584A"/>
    <w:rsid w:val="00835C48"/>
    <w:rsid w:val="00836041"/>
    <w:rsid w:val="00836203"/>
    <w:rsid w:val="00836680"/>
    <w:rsid w:val="00836B71"/>
    <w:rsid w:val="008371EC"/>
    <w:rsid w:val="00837224"/>
    <w:rsid w:val="00837371"/>
    <w:rsid w:val="00837AA7"/>
    <w:rsid w:val="00837AB6"/>
    <w:rsid w:val="00837D34"/>
    <w:rsid w:val="00837D69"/>
    <w:rsid w:val="00837E4E"/>
    <w:rsid w:val="0084052F"/>
    <w:rsid w:val="008405DC"/>
    <w:rsid w:val="008407C9"/>
    <w:rsid w:val="008408EA"/>
    <w:rsid w:val="00840954"/>
    <w:rsid w:val="00840C87"/>
    <w:rsid w:val="00840D74"/>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741"/>
    <w:rsid w:val="00844B5A"/>
    <w:rsid w:val="00844BAE"/>
    <w:rsid w:val="00844D7D"/>
    <w:rsid w:val="00845242"/>
    <w:rsid w:val="00845786"/>
    <w:rsid w:val="00845E19"/>
    <w:rsid w:val="00845EC3"/>
    <w:rsid w:val="008462E8"/>
    <w:rsid w:val="00846BCF"/>
    <w:rsid w:val="00846C03"/>
    <w:rsid w:val="00846D09"/>
    <w:rsid w:val="00846E34"/>
    <w:rsid w:val="00847990"/>
    <w:rsid w:val="00850733"/>
    <w:rsid w:val="00850A42"/>
    <w:rsid w:val="00850A73"/>
    <w:rsid w:val="00850DEA"/>
    <w:rsid w:val="00850E62"/>
    <w:rsid w:val="008511CC"/>
    <w:rsid w:val="00851346"/>
    <w:rsid w:val="00851947"/>
    <w:rsid w:val="00852787"/>
    <w:rsid w:val="008527F6"/>
    <w:rsid w:val="008529DD"/>
    <w:rsid w:val="00852AED"/>
    <w:rsid w:val="00853746"/>
    <w:rsid w:val="0085395F"/>
    <w:rsid w:val="00853D1B"/>
    <w:rsid w:val="00853FDC"/>
    <w:rsid w:val="008549E1"/>
    <w:rsid w:val="00854E2A"/>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0B31"/>
    <w:rsid w:val="00861699"/>
    <w:rsid w:val="00861EC1"/>
    <w:rsid w:val="0086206F"/>
    <w:rsid w:val="00862322"/>
    <w:rsid w:val="0086289A"/>
    <w:rsid w:val="00863120"/>
    <w:rsid w:val="0086313A"/>
    <w:rsid w:val="0086378C"/>
    <w:rsid w:val="00863A39"/>
    <w:rsid w:val="00863C5B"/>
    <w:rsid w:val="008640EB"/>
    <w:rsid w:val="0086483E"/>
    <w:rsid w:val="008650A6"/>
    <w:rsid w:val="00865729"/>
    <w:rsid w:val="00865850"/>
    <w:rsid w:val="00865962"/>
    <w:rsid w:val="0086606E"/>
    <w:rsid w:val="00866587"/>
    <w:rsid w:val="0086690C"/>
    <w:rsid w:val="00867424"/>
    <w:rsid w:val="00867E2A"/>
    <w:rsid w:val="00870082"/>
    <w:rsid w:val="008704E5"/>
    <w:rsid w:val="00870A21"/>
    <w:rsid w:val="00870B64"/>
    <w:rsid w:val="00870DD8"/>
    <w:rsid w:val="00870FC5"/>
    <w:rsid w:val="00871541"/>
    <w:rsid w:val="00871B1F"/>
    <w:rsid w:val="00872064"/>
    <w:rsid w:val="00872233"/>
    <w:rsid w:val="00872282"/>
    <w:rsid w:val="008725DD"/>
    <w:rsid w:val="00872939"/>
    <w:rsid w:val="00872982"/>
    <w:rsid w:val="00873078"/>
    <w:rsid w:val="0087314F"/>
    <w:rsid w:val="0087382C"/>
    <w:rsid w:val="00873968"/>
    <w:rsid w:val="00873B76"/>
    <w:rsid w:val="00873B82"/>
    <w:rsid w:val="00873C98"/>
    <w:rsid w:val="00874263"/>
    <w:rsid w:val="00874439"/>
    <w:rsid w:val="0087478F"/>
    <w:rsid w:val="008747FB"/>
    <w:rsid w:val="00874C4D"/>
    <w:rsid w:val="0087528B"/>
    <w:rsid w:val="008753AC"/>
    <w:rsid w:val="008758B2"/>
    <w:rsid w:val="00875B9A"/>
    <w:rsid w:val="00875D8F"/>
    <w:rsid w:val="00876013"/>
    <w:rsid w:val="0087631F"/>
    <w:rsid w:val="00876489"/>
    <w:rsid w:val="008770EF"/>
    <w:rsid w:val="008772BB"/>
    <w:rsid w:val="00877466"/>
    <w:rsid w:val="008779BA"/>
    <w:rsid w:val="008805E8"/>
    <w:rsid w:val="00880D86"/>
    <w:rsid w:val="00880EAC"/>
    <w:rsid w:val="00880F7E"/>
    <w:rsid w:val="008818A7"/>
    <w:rsid w:val="00881BBF"/>
    <w:rsid w:val="00881ED5"/>
    <w:rsid w:val="00882BAA"/>
    <w:rsid w:val="00882F60"/>
    <w:rsid w:val="00882FC0"/>
    <w:rsid w:val="0088390D"/>
    <w:rsid w:val="0088398D"/>
    <w:rsid w:val="00883F51"/>
    <w:rsid w:val="00884821"/>
    <w:rsid w:val="00884A00"/>
    <w:rsid w:val="00884E60"/>
    <w:rsid w:val="008855CF"/>
    <w:rsid w:val="00885B7F"/>
    <w:rsid w:val="00886359"/>
    <w:rsid w:val="008863D0"/>
    <w:rsid w:val="008867E7"/>
    <w:rsid w:val="00886B79"/>
    <w:rsid w:val="00887023"/>
    <w:rsid w:val="008873AB"/>
    <w:rsid w:val="0088764D"/>
    <w:rsid w:val="00887688"/>
    <w:rsid w:val="00887805"/>
    <w:rsid w:val="00887D3F"/>
    <w:rsid w:val="00890286"/>
    <w:rsid w:val="0089044A"/>
    <w:rsid w:val="00890645"/>
    <w:rsid w:val="00890848"/>
    <w:rsid w:val="0089087F"/>
    <w:rsid w:val="00890E07"/>
    <w:rsid w:val="00891070"/>
    <w:rsid w:val="0089112E"/>
    <w:rsid w:val="0089159F"/>
    <w:rsid w:val="008915FA"/>
    <w:rsid w:val="0089197A"/>
    <w:rsid w:val="00891C3C"/>
    <w:rsid w:val="00892146"/>
    <w:rsid w:val="00892480"/>
    <w:rsid w:val="008925C3"/>
    <w:rsid w:val="00892D21"/>
    <w:rsid w:val="00893165"/>
    <w:rsid w:val="00893213"/>
    <w:rsid w:val="00893282"/>
    <w:rsid w:val="00894449"/>
    <w:rsid w:val="0089463D"/>
    <w:rsid w:val="00894C78"/>
    <w:rsid w:val="00895112"/>
    <w:rsid w:val="00895222"/>
    <w:rsid w:val="008956FF"/>
    <w:rsid w:val="00895F08"/>
    <w:rsid w:val="00895F8C"/>
    <w:rsid w:val="00896039"/>
    <w:rsid w:val="0089648E"/>
    <w:rsid w:val="008965F5"/>
    <w:rsid w:val="00896AC8"/>
    <w:rsid w:val="00896C16"/>
    <w:rsid w:val="008970C4"/>
    <w:rsid w:val="00897296"/>
    <w:rsid w:val="0089762A"/>
    <w:rsid w:val="008979A8"/>
    <w:rsid w:val="008A0346"/>
    <w:rsid w:val="008A0486"/>
    <w:rsid w:val="008A0502"/>
    <w:rsid w:val="008A07FD"/>
    <w:rsid w:val="008A0927"/>
    <w:rsid w:val="008A0A12"/>
    <w:rsid w:val="008A0A2F"/>
    <w:rsid w:val="008A1153"/>
    <w:rsid w:val="008A1911"/>
    <w:rsid w:val="008A1DFD"/>
    <w:rsid w:val="008A1EF3"/>
    <w:rsid w:val="008A2437"/>
    <w:rsid w:val="008A28F0"/>
    <w:rsid w:val="008A2F08"/>
    <w:rsid w:val="008A32FA"/>
    <w:rsid w:val="008A38E6"/>
    <w:rsid w:val="008A3E00"/>
    <w:rsid w:val="008A4895"/>
    <w:rsid w:val="008A4917"/>
    <w:rsid w:val="008A5B39"/>
    <w:rsid w:val="008A5E5E"/>
    <w:rsid w:val="008A5EDA"/>
    <w:rsid w:val="008A62BC"/>
    <w:rsid w:val="008A64EC"/>
    <w:rsid w:val="008A6516"/>
    <w:rsid w:val="008A6F01"/>
    <w:rsid w:val="008A6FD2"/>
    <w:rsid w:val="008A7148"/>
    <w:rsid w:val="008A7666"/>
    <w:rsid w:val="008A76AF"/>
    <w:rsid w:val="008A7949"/>
    <w:rsid w:val="008A7E44"/>
    <w:rsid w:val="008B0094"/>
    <w:rsid w:val="008B01C0"/>
    <w:rsid w:val="008B06CB"/>
    <w:rsid w:val="008B107A"/>
    <w:rsid w:val="008B1317"/>
    <w:rsid w:val="008B1AA2"/>
    <w:rsid w:val="008B1E9F"/>
    <w:rsid w:val="008B21B1"/>
    <w:rsid w:val="008B21C1"/>
    <w:rsid w:val="008B2763"/>
    <w:rsid w:val="008B27DD"/>
    <w:rsid w:val="008B28A6"/>
    <w:rsid w:val="008B2D24"/>
    <w:rsid w:val="008B2E61"/>
    <w:rsid w:val="008B343A"/>
    <w:rsid w:val="008B3A4D"/>
    <w:rsid w:val="008B3DD9"/>
    <w:rsid w:val="008B46B1"/>
    <w:rsid w:val="008B4A7D"/>
    <w:rsid w:val="008B52BE"/>
    <w:rsid w:val="008B54D5"/>
    <w:rsid w:val="008B5A3D"/>
    <w:rsid w:val="008B5AF4"/>
    <w:rsid w:val="008B5D12"/>
    <w:rsid w:val="008B5DAC"/>
    <w:rsid w:val="008B5FA9"/>
    <w:rsid w:val="008B5FEE"/>
    <w:rsid w:val="008B6432"/>
    <w:rsid w:val="008B6A05"/>
    <w:rsid w:val="008B6A65"/>
    <w:rsid w:val="008B70C3"/>
    <w:rsid w:val="008B76E9"/>
    <w:rsid w:val="008B7FC8"/>
    <w:rsid w:val="008B7FF8"/>
    <w:rsid w:val="008C01FB"/>
    <w:rsid w:val="008C0827"/>
    <w:rsid w:val="008C0AD0"/>
    <w:rsid w:val="008C0D78"/>
    <w:rsid w:val="008C0FF0"/>
    <w:rsid w:val="008C114B"/>
    <w:rsid w:val="008C133B"/>
    <w:rsid w:val="008C1937"/>
    <w:rsid w:val="008C1EF2"/>
    <w:rsid w:val="008C2430"/>
    <w:rsid w:val="008C2667"/>
    <w:rsid w:val="008C2C1D"/>
    <w:rsid w:val="008C2F77"/>
    <w:rsid w:val="008C33FC"/>
    <w:rsid w:val="008C3678"/>
    <w:rsid w:val="008C3A67"/>
    <w:rsid w:val="008C3A9E"/>
    <w:rsid w:val="008C3F24"/>
    <w:rsid w:val="008C4058"/>
    <w:rsid w:val="008C428B"/>
    <w:rsid w:val="008C46B3"/>
    <w:rsid w:val="008C4A4B"/>
    <w:rsid w:val="008C4B99"/>
    <w:rsid w:val="008C4C9A"/>
    <w:rsid w:val="008C508A"/>
    <w:rsid w:val="008C5219"/>
    <w:rsid w:val="008C523F"/>
    <w:rsid w:val="008C5453"/>
    <w:rsid w:val="008C549C"/>
    <w:rsid w:val="008C549F"/>
    <w:rsid w:val="008C5DA3"/>
    <w:rsid w:val="008C61E3"/>
    <w:rsid w:val="008C648C"/>
    <w:rsid w:val="008C6660"/>
    <w:rsid w:val="008C68EE"/>
    <w:rsid w:val="008C69E0"/>
    <w:rsid w:val="008C6A85"/>
    <w:rsid w:val="008C6B93"/>
    <w:rsid w:val="008C6C17"/>
    <w:rsid w:val="008C72C1"/>
    <w:rsid w:val="008C72FF"/>
    <w:rsid w:val="008C7501"/>
    <w:rsid w:val="008C765E"/>
    <w:rsid w:val="008C7D7D"/>
    <w:rsid w:val="008C7DDB"/>
    <w:rsid w:val="008C7EE9"/>
    <w:rsid w:val="008D004D"/>
    <w:rsid w:val="008D0326"/>
    <w:rsid w:val="008D052D"/>
    <w:rsid w:val="008D0840"/>
    <w:rsid w:val="008D0E14"/>
    <w:rsid w:val="008D0F34"/>
    <w:rsid w:val="008D0F82"/>
    <w:rsid w:val="008D0F98"/>
    <w:rsid w:val="008D1404"/>
    <w:rsid w:val="008D146D"/>
    <w:rsid w:val="008D1620"/>
    <w:rsid w:val="008D1706"/>
    <w:rsid w:val="008D28A7"/>
    <w:rsid w:val="008D2AE5"/>
    <w:rsid w:val="008D2FBC"/>
    <w:rsid w:val="008D3378"/>
    <w:rsid w:val="008D3729"/>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0E59"/>
    <w:rsid w:val="008E15CB"/>
    <w:rsid w:val="008E1DE1"/>
    <w:rsid w:val="008E20B8"/>
    <w:rsid w:val="008E2196"/>
    <w:rsid w:val="008E2354"/>
    <w:rsid w:val="008E23BC"/>
    <w:rsid w:val="008E2597"/>
    <w:rsid w:val="008E2814"/>
    <w:rsid w:val="008E2BE2"/>
    <w:rsid w:val="008E323A"/>
    <w:rsid w:val="008E34B5"/>
    <w:rsid w:val="008E37C9"/>
    <w:rsid w:val="008E3AA4"/>
    <w:rsid w:val="008E4BC3"/>
    <w:rsid w:val="008E4C9E"/>
    <w:rsid w:val="008E4DFB"/>
    <w:rsid w:val="008E4F0B"/>
    <w:rsid w:val="008E52DA"/>
    <w:rsid w:val="008E54E6"/>
    <w:rsid w:val="008E55C4"/>
    <w:rsid w:val="008E5E7F"/>
    <w:rsid w:val="008E5F11"/>
    <w:rsid w:val="008E63C2"/>
    <w:rsid w:val="008E66C6"/>
    <w:rsid w:val="008E67A2"/>
    <w:rsid w:val="008E6A60"/>
    <w:rsid w:val="008E6EFE"/>
    <w:rsid w:val="008E7AEA"/>
    <w:rsid w:val="008E7B73"/>
    <w:rsid w:val="008E7DD5"/>
    <w:rsid w:val="008F08F2"/>
    <w:rsid w:val="008F0B30"/>
    <w:rsid w:val="008F0BC8"/>
    <w:rsid w:val="008F1111"/>
    <w:rsid w:val="008F1498"/>
    <w:rsid w:val="008F14F2"/>
    <w:rsid w:val="008F1508"/>
    <w:rsid w:val="008F1551"/>
    <w:rsid w:val="008F15AF"/>
    <w:rsid w:val="008F1A27"/>
    <w:rsid w:val="008F228C"/>
    <w:rsid w:val="008F2C5A"/>
    <w:rsid w:val="008F2E50"/>
    <w:rsid w:val="008F3052"/>
    <w:rsid w:val="008F359F"/>
    <w:rsid w:val="008F3825"/>
    <w:rsid w:val="008F389F"/>
    <w:rsid w:val="008F3A23"/>
    <w:rsid w:val="008F40B6"/>
    <w:rsid w:val="008F4220"/>
    <w:rsid w:val="008F4553"/>
    <w:rsid w:val="008F4616"/>
    <w:rsid w:val="008F46C4"/>
    <w:rsid w:val="008F4A47"/>
    <w:rsid w:val="008F4C28"/>
    <w:rsid w:val="008F52C2"/>
    <w:rsid w:val="008F550A"/>
    <w:rsid w:val="008F58D9"/>
    <w:rsid w:val="008F66BE"/>
    <w:rsid w:val="008F6906"/>
    <w:rsid w:val="008F6929"/>
    <w:rsid w:val="008F6ACE"/>
    <w:rsid w:val="008F70F5"/>
    <w:rsid w:val="008F712C"/>
    <w:rsid w:val="008F7542"/>
    <w:rsid w:val="008F7557"/>
    <w:rsid w:val="008F7A18"/>
    <w:rsid w:val="008F7DDC"/>
    <w:rsid w:val="0090042E"/>
    <w:rsid w:val="009005BA"/>
    <w:rsid w:val="009006C2"/>
    <w:rsid w:val="009007C8"/>
    <w:rsid w:val="009008F5"/>
    <w:rsid w:val="0090093D"/>
    <w:rsid w:val="00900DF7"/>
    <w:rsid w:val="00900E2C"/>
    <w:rsid w:val="00901445"/>
    <w:rsid w:val="009016EF"/>
    <w:rsid w:val="00901DE4"/>
    <w:rsid w:val="00902462"/>
    <w:rsid w:val="009026A3"/>
    <w:rsid w:val="0090271F"/>
    <w:rsid w:val="0090296C"/>
    <w:rsid w:val="009030DB"/>
    <w:rsid w:val="00903177"/>
    <w:rsid w:val="0090396E"/>
    <w:rsid w:val="00903C44"/>
    <w:rsid w:val="00904020"/>
    <w:rsid w:val="00904183"/>
    <w:rsid w:val="0090458F"/>
    <w:rsid w:val="0090461C"/>
    <w:rsid w:val="00904C31"/>
    <w:rsid w:val="00904D86"/>
    <w:rsid w:val="00904E5F"/>
    <w:rsid w:val="009053C7"/>
    <w:rsid w:val="00905AA0"/>
    <w:rsid w:val="00905B96"/>
    <w:rsid w:val="00905D64"/>
    <w:rsid w:val="00905E25"/>
    <w:rsid w:val="00906668"/>
    <w:rsid w:val="009068C0"/>
    <w:rsid w:val="0090788A"/>
    <w:rsid w:val="00907D89"/>
    <w:rsid w:val="00907DB9"/>
    <w:rsid w:val="00907E0A"/>
    <w:rsid w:val="00910308"/>
    <w:rsid w:val="0091051D"/>
    <w:rsid w:val="0091070C"/>
    <w:rsid w:val="00910746"/>
    <w:rsid w:val="009107D5"/>
    <w:rsid w:val="00910BEC"/>
    <w:rsid w:val="00910D66"/>
    <w:rsid w:val="009115F4"/>
    <w:rsid w:val="0091213B"/>
    <w:rsid w:val="00912750"/>
    <w:rsid w:val="00912BB7"/>
    <w:rsid w:val="00912D4A"/>
    <w:rsid w:val="00912DC2"/>
    <w:rsid w:val="00912F50"/>
    <w:rsid w:val="00913194"/>
    <w:rsid w:val="0091329A"/>
    <w:rsid w:val="00913508"/>
    <w:rsid w:val="0091398C"/>
    <w:rsid w:val="00913F1D"/>
    <w:rsid w:val="00914059"/>
    <w:rsid w:val="0091424C"/>
    <w:rsid w:val="009142EA"/>
    <w:rsid w:val="00914C64"/>
    <w:rsid w:val="0091504C"/>
    <w:rsid w:val="00915688"/>
    <w:rsid w:val="00915C5B"/>
    <w:rsid w:val="00915C6E"/>
    <w:rsid w:val="00915D0F"/>
    <w:rsid w:val="00915DFB"/>
    <w:rsid w:val="00916036"/>
    <w:rsid w:val="009163F2"/>
    <w:rsid w:val="00916566"/>
    <w:rsid w:val="00916801"/>
    <w:rsid w:val="0091689B"/>
    <w:rsid w:val="009168F4"/>
    <w:rsid w:val="00916AD3"/>
    <w:rsid w:val="00916B4D"/>
    <w:rsid w:val="0091703E"/>
    <w:rsid w:val="00917352"/>
    <w:rsid w:val="00917418"/>
    <w:rsid w:val="00917660"/>
    <w:rsid w:val="0091771C"/>
    <w:rsid w:val="009178C2"/>
    <w:rsid w:val="00917CE8"/>
    <w:rsid w:val="00917D8B"/>
    <w:rsid w:val="00917E58"/>
    <w:rsid w:val="00917E91"/>
    <w:rsid w:val="009200ED"/>
    <w:rsid w:val="00920176"/>
    <w:rsid w:val="00920AE6"/>
    <w:rsid w:val="00920B6F"/>
    <w:rsid w:val="00920F98"/>
    <w:rsid w:val="009215E5"/>
    <w:rsid w:val="009217A1"/>
    <w:rsid w:val="00921EDB"/>
    <w:rsid w:val="00921EE9"/>
    <w:rsid w:val="00922325"/>
    <w:rsid w:val="00922334"/>
    <w:rsid w:val="00922612"/>
    <w:rsid w:val="0092273B"/>
    <w:rsid w:val="00922BA6"/>
    <w:rsid w:val="00922DE8"/>
    <w:rsid w:val="009235DB"/>
    <w:rsid w:val="00923B1E"/>
    <w:rsid w:val="00923E01"/>
    <w:rsid w:val="00923E26"/>
    <w:rsid w:val="00923F6B"/>
    <w:rsid w:val="00924702"/>
    <w:rsid w:val="009256C3"/>
    <w:rsid w:val="0092576C"/>
    <w:rsid w:val="00925A15"/>
    <w:rsid w:val="0092606D"/>
    <w:rsid w:val="009265F1"/>
    <w:rsid w:val="00926721"/>
    <w:rsid w:val="00926A40"/>
    <w:rsid w:val="00926A5E"/>
    <w:rsid w:val="00926C7B"/>
    <w:rsid w:val="00926FD9"/>
    <w:rsid w:val="0092738E"/>
    <w:rsid w:val="00927885"/>
    <w:rsid w:val="00927B30"/>
    <w:rsid w:val="00927B48"/>
    <w:rsid w:val="00927D9D"/>
    <w:rsid w:val="00930596"/>
    <w:rsid w:val="00930642"/>
    <w:rsid w:val="00930969"/>
    <w:rsid w:val="009311CA"/>
    <w:rsid w:val="009317D4"/>
    <w:rsid w:val="00931FE3"/>
    <w:rsid w:val="009320E1"/>
    <w:rsid w:val="00932265"/>
    <w:rsid w:val="00932B59"/>
    <w:rsid w:val="00932B7D"/>
    <w:rsid w:val="00932BFE"/>
    <w:rsid w:val="00932C5F"/>
    <w:rsid w:val="00932DAB"/>
    <w:rsid w:val="00932EA0"/>
    <w:rsid w:val="00932EEA"/>
    <w:rsid w:val="00933246"/>
    <w:rsid w:val="009335EF"/>
    <w:rsid w:val="009336BE"/>
    <w:rsid w:val="009339BD"/>
    <w:rsid w:val="00933D2B"/>
    <w:rsid w:val="009343D6"/>
    <w:rsid w:val="00934A37"/>
    <w:rsid w:val="00934D6D"/>
    <w:rsid w:val="009350F9"/>
    <w:rsid w:val="009352B3"/>
    <w:rsid w:val="00935D22"/>
    <w:rsid w:val="00935D3D"/>
    <w:rsid w:val="00935ED1"/>
    <w:rsid w:val="00935EE6"/>
    <w:rsid w:val="00935F14"/>
    <w:rsid w:val="00936411"/>
    <w:rsid w:val="0093668B"/>
    <w:rsid w:val="0093676F"/>
    <w:rsid w:val="00936791"/>
    <w:rsid w:val="00936AEE"/>
    <w:rsid w:val="00936F37"/>
    <w:rsid w:val="0093708D"/>
    <w:rsid w:val="0093713F"/>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266"/>
    <w:rsid w:val="00943A08"/>
    <w:rsid w:val="00943AFB"/>
    <w:rsid w:val="00943E05"/>
    <w:rsid w:val="00943EAE"/>
    <w:rsid w:val="0094409A"/>
    <w:rsid w:val="00944533"/>
    <w:rsid w:val="00944BD4"/>
    <w:rsid w:val="00944CA4"/>
    <w:rsid w:val="00944CB0"/>
    <w:rsid w:val="00944F1F"/>
    <w:rsid w:val="00944FFF"/>
    <w:rsid w:val="009456D5"/>
    <w:rsid w:val="0094592E"/>
    <w:rsid w:val="00945C6E"/>
    <w:rsid w:val="00945C7C"/>
    <w:rsid w:val="00945EA9"/>
    <w:rsid w:val="00945F9F"/>
    <w:rsid w:val="0094622D"/>
    <w:rsid w:val="009462E1"/>
    <w:rsid w:val="009463FF"/>
    <w:rsid w:val="0094643D"/>
    <w:rsid w:val="009468BB"/>
    <w:rsid w:val="00946A37"/>
    <w:rsid w:val="00946D84"/>
    <w:rsid w:val="009470BB"/>
    <w:rsid w:val="009474FE"/>
    <w:rsid w:val="009475EE"/>
    <w:rsid w:val="00947D19"/>
    <w:rsid w:val="00947E33"/>
    <w:rsid w:val="00947F56"/>
    <w:rsid w:val="0095008F"/>
    <w:rsid w:val="009507AC"/>
    <w:rsid w:val="00950B5D"/>
    <w:rsid w:val="00950EB3"/>
    <w:rsid w:val="0095109E"/>
    <w:rsid w:val="00951121"/>
    <w:rsid w:val="00951569"/>
    <w:rsid w:val="009519C5"/>
    <w:rsid w:val="00951B54"/>
    <w:rsid w:val="0095227C"/>
    <w:rsid w:val="00952310"/>
    <w:rsid w:val="0095267B"/>
    <w:rsid w:val="00952ABE"/>
    <w:rsid w:val="00952BFD"/>
    <w:rsid w:val="0095325B"/>
    <w:rsid w:val="00954863"/>
    <w:rsid w:val="00954865"/>
    <w:rsid w:val="00954D7D"/>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57B74"/>
    <w:rsid w:val="00960CCF"/>
    <w:rsid w:val="00960DDD"/>
    <w:rsid w:val="009614E5"/>
    <w:rsid w:val="009615E4"/>
    <w:rsid w:val="00961844"/>
    <w:rsid w:val="00961981"/>
    <w:rsid w:val="00963160"/>
    <w:rsid w:val="00963421"/>
    <w:rsid w:val="00963564"/>
    <w:rsid w:val="00963BAD"/>
    <w:rsid w:val="00963DCF"/>
    <w:rsid w:val="009640C0"/>
    <w:rsid w:val="0096430B"/>
    <w:rsid w:val="0096442C"/>
    <w:rsid w:val="0096483A"/>
    <w:rsid w:val="00964BAC"/>
    <w:rsid w:val="00964E9E"/>
    <w:rsid w:val="00964EC9"/>
    <w:rsid w:val="00964F1A"/>
    <w:rsid w:val="00964F4F"/>
    <w:rsid w:val="0096608B"/>
    <w:rsid w:val="009660C8"/>
    <w:rsid w:val="009661B0"/>
    <w:rsid w:val="009661F4"/>
    <w:rsid w:val="0096645F"/>
    <w:rsid w:val="00966955"/>
    <w:rsid w:val="00966A77"/>
    <w:rsid w:val="00966B1D"/>
    <w:rsid w:val="00966B4E"/>
    <w:rsid w:val="009674F5"/>
    <w:rsid w:val="00970272"/>
    <w:rsid w:val="00970276"/>
    <w:rsid w:val="009702ED"/>
    <w:rsid w:val="00970392"/>
    <w:rsid w:val="00970559"/>
    <w:rsid w:val="009705E9"/>
    <w:rsid w:val="00970BD4"/>
    <w:rsid w:val="00970E80"/>
    <w:rsid w:val="00970F64"/>
    <w:rsid w:val="00970F76"/>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3FF1"/>
    <w:rsid w:val="009745BC"/>
    <w:rsid w:val="009747BD"/>
    <w:rsid w:val="00974854"/>
    <w:rsid w:val="00974DCF"/>
    <w:rsid w:val="00974E0E"/>
    <w:rsid w:val="00974E22"/>
    <w:rsid w:val="00974E73"/>
    <w:rsid w:val="00975047"/>
    <w:rsid w:val="0097572B"/>
    <w:rsid w:val="00975DE8"/>
    <w:rsid w:val="00975E0C"/>
    <w:rsid w:val="00976415"/>
    <w:rsid w:val="00976506"/>
    <w:rsid w:val="00976D69"/>
    <w:rsid w:val="009774A4"/>
    <w:rsid w:val="00977534"/>
    <w:rsid w:val="00977786"/>
    <w:rsid w:val="00977A66"/>
    <w:rsid w:val="00977DF7"/>
    <w:rsid w:val="00980242"/>
    <w:rsid w:val="00980425"/>
    <w:rsid w:val="0098046F"/>
    <w:rsid w:val="009805B2"/>
    <w:rsid w:val="009805E4"/>
    <w:rsid w:val="00980960"/>
    <w:rsid w:val="00980AD9"/>
    <w:rsid w:val="00981691"/>
    <w:rsid w:val="0098185C"/>
    <w:rsid w:val="00981913"/>
    <w:rsid w:val="009820F5"/>
    <w:rsid w:val="00982139"/>
    <w:rsid w:val="009825FB"/>
    <w:rsid w:val="0098294F"/>
    <w:rsid w:val="00982D6B"/>
    <w:rsid w:val="00982D7A"/>
    <w:rsid w:val="00982DC6"/>
    <w:rsid w:val="0098308A"/>
    <w:rsid w:val="00983388"/>
    <w:rsid w:val="0098384F"/>
    <w:rsid w:val="009839BF"/>
    <w:rsid w:val="00983DD0"/>
    <w:rsid w:val="00983E33"/>
    <w:rsid w:val="0098405F"/>
    <w:rsid w:val="009841A9"/>
    <w:rsid w:val="009844BE"/>
    <w:rsid w:val="00984917"/>
    <w:rsid w:val="00984B2F"/>
    <w:rsid w:val="00984F46"/>
    <w:rsid w:val="009856DF"/>
    <w:rsid w:val="00985786"/>
    <w:rsid w:val="00985A6B"/>
    <w:rsid w:val="00986582"/>
    <w:rsid w:val="009865A3"/>
    <w:rsid w:val="009866EB"/>
    <w:rsid w:val="00986DAE"/>
    <w:rsid w:val="00986F18"/>
    <w:rsid w:val="00987042"/>
    <w:rsid w:val="00987087"/>
    <w:rsid w:val="0098742B"/>
    <w:rsid w:val="009900AE"/>
    <w:rsid w:val="009905A6"/>
    <w:rsid w:val="00990B5A"/>
    <w:rsid w:val="00990E64"/>
    <w:rsid w:val="00990F69"/>
    <w:rsid w:val="009913F6"/>
    <w:rsid w:val="009914C3"/>
    <w:rsid w:val="0099155C"/>
    <w:rsid w:val="00991980"/>
    <w:rsid w:val="00991A6A"/>
    <w:rsid w:val="00992423"/>
    <w:rsid w:val="00992BB0"/>
    <w:rsid w:val="00992CDE"/>
    <w:rsid w:val="0099316C"/>
    <w:rsid w:val="00993357"/>
    <w:rsid w:val="0099346E"/>
    <w:rsid w:val="0099392E"/>
    <w:rsid w:val="0099397E"/>
    <w:rsid w:val="0099418A"/>
    <w:rsid w:val="00994359"/>
    <w:rsid w:val="00994F66"/>
    <w:rsid w:val="00995240"/>
    <w:rsid w:val="009953A7"/>
    <w:rsid w:val="009954D2"/>
    <w:rsid w:val="00995630"/>
    <w:rsid w:val="00996400"/>
    <w:rsid w:val="009968C9"/>
    <w:rsid w:val="00996C4D"/>
    <w:rsid w:val="00996CCC"/>
    <w:rsid w:val="00996D6B"/>
    <w:rsid w:val="00997097"/>
    <w:rsid w:val="009970F9"/>
    <w:rsid w:val="009973C0"/>
    <w:rsid w:val="00997556"/>
    <w:rsid w:val="009976D6"/>
    <w:rsid w:val="00997849"/>
    <w:rsid w:val="00997946"/>
    <w:rsid w:val="009A0231"/>
    <w:rsid w:val="009A03DA"/>
    <w:rsid w:val="009A0560"/>
    <w:rsid w:val="009A08F7"/>
    <w:rsid w:val="009A0C05"/>
    <w:rsid w:val="009A100D"/>
    <w:rsid w:val="009A10C3"/>
    <w:rsid w:val="009A1130"/>
    <w:rsid w:val="009A1510"/>
    <w:rsid w:val="009A177C"/>
    <w:rsid w:val="009A1A2D"/>
    <w:rsid w:val="009A1CC1"/>
    <w:rsid w:val="009A1FA8"/>
    <w:rsid w:val="009A2352"/>
    <w:rsid w:val="009A27F9"/>
    <w:rsid w:val="009A2861"/>
    <w:rsid w:val="009A2BB3"/>
    <w:rsid w:val="009A2CE4"/>
    <w:rsid w:val="009A2ED5"/>
    <w:rsid w:val="009A308E"/>
    <w:rsid w:val="009A35A9"/>
    <w:rsid w:val="009A36FD"/>
    <w:rsid w:val="009A3FCC"/>
    <w:rsid w:val="009A42E5"/>
    <w:rsid w:val="009A480A"/>
    <w:rsid w:val="009A4C01"/>
    <w:rsid w:val="009A4EDA"/>
    <w:rsid w:val="009A5001"/>
    <w:rsid w:val="009A50F8"/>
    <w:rsid w:val="009A5194"/>
    <w:rsid w:val="009A55E5"/>
    <w:rsid w:val="009A55F6"/>
    <w:rsid w:val="009A5A28"/>
    <w:rsid w:val="009A5A63"/>
    <w:rsid w:val="009A5ACD"/>
    <w:rsid w:val="009A5BBE"/>
    <w:rsid w:val="009A5F5D"/>
    <w:rsid w:val="009A6253"/>
    <w:rsid w:val="009A62B2"/>
    <w:rsid w:val="009A6788"/>
    <w:rsid w:val="009A67C4"/>
    <w:rsid w:val="009A6956"/>
    <w:rsid w:val="009A6B9E"/>
    <w:rsid w:val="009A6BB8"/>
    <w:rsid w:val="009A6BFA"/>
    <w:rsid w:val="009A6E70"/>
    <w:rsid w:val="009A6FEC"/>
    <w:rsid w:val="009A7784"/>
    <w:rsid w:val="009A7DFF"/>
    <w:rsid w:val="009A7E8C"/>
    <w:rsid w:val="009B03E3"/>
    <w:rsid w:val="009B0443"/>
    <w:rsid w:val="009B0DA4"/>
    <w:rsid w:val="009B0E83"/>
    <w:rsid w:val="009B1035"/>
    <w:rsid w:val="009B10D7"/>
    <w:rsid w:val="009B121C"/>
    <w:rsid w:val="009B1250"/>
    <w:rsid w:val="009B1484"/>
    <w:rsid w:val="009B1B1F"/>
    <w:rsid w:val="009B1CD2"/>
    <w:rsid w:val="009B206D"/>
    <w:rsid w:val="009B2076"/>
    <w:rsid w:val="009B285E"/>
    <w:rsid w:val="009B2C4C"/>
    <w:rsid w:val="009B2E48"/>
    <w:rsid w:val="009B2E9D"/>
    <w:rsid w:val="009B2F5F"/>
    <w:rsid w:val="009B31B2"/>
    <w:rsid w:val="009B3208"/>
    <w:rsid w:val="009B3594"/>
    <w:rsid w:val="009B370A"/>
    <w:rsid w:val="009B3781"/>
    <w:rsid w:val="009B37A3"/>
    <w:rsid w:val="009B4244"/>
    <w:rsid w:val="009B46C8"/>
    <w:rsid w:val="009B4C4A"/>
    <w:rsid w:val="009B5030"/>
    <w:rsid w:val="009B51BD"/>
    <w:rsid w:val="009B54CF"/>
    <w:rsid w:val="009B5539"/>
    <w:rsid w:val="009B557D"/>
    <w:rsid w:val="009B5900"/>
    <w:rsid w:val="009B5996"/>
    <w:rsid w:val="009B5F04"/>
    <w:rsid w:val="009B6240"/>
    <w:rsid w:val="009B65F3"/>
    <w:rsid w:val="009B68CC"/>
    <w:rsid w:val="009B6B16"/>
    <w:rsid w:val="009B6C27"/>
    <w:rsid w:val="009B6C2B"/>
    <w:rsid w:val="009B7312"/>
    <w:rsid w:val="009B75AD"/>
    <w:rsid w:val="009B7F0A"/>
    <w:rsid w:val="009B7F7B"/>
    <w:rsid w:val="009C0DB5"/>
    <w:rsid w:val="009C13D0"/>
    <w:rsid w:val="009C147C"/>
    <w:rsid w:val="009C1600"/>
    <w:rsid w:val="009C1808"/>
    <w:rsid w:val="009C198D"/>
    <w:rsid w:val="009C1C76"/>
    <w:rsid w:val="009C1D9E"/>
    <w:rsid w:val="009C1F3B"/>
    <w:rsid w:val="009C2344"/>
    <w:rsid w:val="009C2744"/>
    <w:rsid w:val="009C2749"/>
    <w:rsid w:val="009C2D07"/>
    <w:rsid w:val="009C3516"/>
    <w:rsid w:val="009C368C"/>
    <w:rsid w:val="009C3CBA"/>
    <w:rsid w:val="009C4083"/>
    <w:rsid w:val="009C480D"/>
    <w:rsid w:val="009C4BA4"/>
    <w:rsid w:val="009C4BB0"/>
    <w:rsid w:val="009C4E2E"/>
    <w:rsid w:val="009C64F6"/>
    <w:rsid w:val="009C6896"/>
    <w:rsid w:val="009C6FCD"/>
    <w:rsid w:val="009C73D9"/>
    <w:rsid w:val="009C77BC"/>
    <w:rsid w:val="009D067E"/>
    <w:rsid w:val="009D0998"/>
    <w:rsid w:val="009D13F5"/>
    <w:rsid w:val="009D1999"/>
    <w:rsid w:val="009D1C35"/>
    <w:rsid w:val="009D1D0C"/>
    <w:rsid w:val="009D28AE"/>
    <w:rsid w:val="009D358F"/>
    <w:rsid w:val="009D35B9"/>
    <w:rsid w:val="009D372B"/>
    <w:rsid w:val="009D37CF"/>
    <w:rsid w:val="009D389A"/>
    <w:rsid w:val="009D3FC3"/>
    <w:rsid w:val="009D401A"/>
    <w:rsid w:val="009D4762"/>
    <w:rsid w:val="009D4937"/>
    <w:rsid w:val="009D4BEE"/>
    <w:rsid w:val="009D5027"/>
    <w:rsid w:val="009D5902"/>
    <w:rsid w:val="009D590C"/>
    <w:rsid w:val="009D595B"/>
    <w:rsid w:val="009D5B40"/>
    <w:rsid w:val="009D5DCC"/>
    <w:rsid w:val="009D5F17"/>
    <w:rsid w:val="009D614B"/>
    <w:rsid w:val="009D6588"/>
    <w:rsid w:val="009D6758"/>
    <w:rsid w:val="009D6890"/>
    <w:rsid w:val="009D6C46"/>
    <w:rsid w:val="009D7721"/>
    <w:rsid w:val="009D79DB"/>
    <w:rsid w:val="009D7F34"/>
    <w:rsid w:val="009E0158"/>
    <w:rsid w:val="009E127E"/>
    <w:rsid w:val="009E147B"/>
    <w:rsid w:val="009E1959"/>
    <w:rsid w:val="009E1C4D"/>
    <w:rsid w:val="009E1C9E"/>
    <w:rsid w:val="009E1CED"/>
    <w:rsid w:val="009E20E6"/>
    <w:rsid w:val="009E20F3"/>
    <w:rsid w:val="009E2E35"/>
    <w:rsid w:val="009E2FA4"/>
    <w:rsid w:val="009E328C"/>
    <w:rsid w:val="009E32AC"/>
    <w:rsid w:val="009E352D"/>
    <w:rsid w:val="009E35DC"/>
    <w:rsid w:val="009E3ACE"/>
    <w:rsid w:val="009E3D7B"/>
    <w:rsid w:val="009E4079"/>
    <w:rsid w:val="009E43CD"/>
    <w:rsid w:val="009E4487"/>
    <w:rsid w:val="009E4905"/>
    <w:rsid w:val="009E52B0"/>
    <w:rsid w:val="009E5700"/>
    <w:rsid w:val="009E5B09"/>
    <w:rsid w:val="009E5BCF"/>
    <w:rsid w:val="009E5D91"/>
    <w:rsid w:val="009E60E1"/>
    <w:rsid w:val="009E6534"/>
    <w:rsid w:val="009E723D"/>
    <w:rsid w:val="009E7335"/>
    <w:rsid w:val="009E7930"/>
    <w:rsid w:val="009F0DC2"/>
    <w:rsid w:val="009F0DE1"/>
    <w:rsid w:val="009F157D"/>
    <w:rsid w:val="009F1FC7"/>
    <w:rsid w:val="009F2465"/>
    <w:rsid w:val="009F28C1"/>
    <w:rsid w:val="009F2DCC"/>
    <w:rsid w:val="009F2F2E"/>
    <w:rsid w:val="009F3A36"/>
    <w:rsid w:val="009F3F3C"/>
    <w:rsid w:val="009F41E1"/>
    <w:rsid w:val="009F427D"/>
    <w:rsid w:val="009F430B"/>
    <w:rsid w:val="009F4334"/>
    <w:rsid w:val="009F4669"/>
    <w:rsid w:val="009F46C5"/>
    <w:rsid w:val="009F4B96"/>
    <w:rsid w:val="009F4BCB"/>
    <w:rsid w:val="009F5179"/>
    <w:rsid w:val="009F53DF"/>
    <w:rsid w:val="009F54A1"/>
    <w:rsid w:val="009F5C76"/>
    <w:rsid w:val="009F62A8"/>
    <w:rsid w:val="009F62AC"/>
    <w:rsid w:val="009F65FA"/>
    <w:rsid w:val="009F691C"/>
    <w:rsid w:val="009F6993"/>
    <w:rsid w:val="009F7035"/>
    <w:rsid w:val="009F73E1"/>
    <w:rsid w:val="009F75B8"/>
    <w:rsid w:val="009F761C"/>
    <w:rsid w:val="009F76F3"/>
    <w:rsid w:val="009F7708"/>
    <w:rsid w:val="009F798A"/>
    <w:rsid w:val="009F7B76"/>
    <w:rsid w:val="009F7DA8"/>
    <w:rsid w:val="00A00293"/>
    <w:rsid w:val="00A00AC4"/>
    <w:rsid w:val="00A00B15"/>
    <w:rsid w:val="00A00C82"/>
    <w:rsid w:val="00A0101A"/>
    <w:rsid w:val="00A0124C"/>
    <w:rsid w:val="00A01D22"/>
    <w:rsid w:val="00A020BB"/>
    <w:rsid w:val="00A02A78"/>
    <w:rsid w:val="00A02C67"/>
    <w:rsid w:val="00A02ED2"/>
    <w:rsid w:val="00A02F73"/>
    <w:rsid w:val="00A033EE"/>
    <w:rsid w:val="00A0388A"/>
    <w:rsid w:val="00A04755"/>
    <w:rsid w:val="00A05B05"/>
    <w:rsid w:val="00A0685C"/>
    <w:rsid w:val="00A06A64"/>
    <w:rsid w:val="00A06E1D"/>
    <w:rsid w:val="00A06EAA"/>
    <w:rsid w:val="00A071B7"/>
    <w:rsid w:val="00A071F4"/>
    <w:rsid w:val="00A0755B"/>
    <w:rsid w:val="00A07D84"/>
    <w:rsid w:val="00A102F6"/>
    <w:rsid w:val="00A10500"/>
    <w:rsid w:val="00A107D2"/>
    <w:rsid w:val="00A1082F"/>
    <w:rsid w:val="00A10B99"/>
    <w:rsid w:val="00A1106E"/>
    <w:rsid w:val="00A11233"/>
    <w:rsid w:val="00A11A00"/>
    <w:rsid w:val="00A11F9D"/>
    <w:rsid w:val="00A126C5"/>
    <w:rsid w:val="00A12709"/>
    <w:rsid w:val="00A12C47"/>
    <w:rsid w:val="00A12E66"/>
    <w:rsid w:val="00A13241"/>
    <w:rsid w:val="00A13303"/>
    <w:rsid w:val="00A134F4"/>
    <w:rsid w:val="00A13668"/>
    <w:rsid w:val="00A13AAB"/>
    <w:rsid w:val="00A13B98"/>
    <w:rsid w:val="00A14241"/>
    <w:rsid w:val="00A1455A"/>
    <w:rsid w:val="00A14694"/>
    <w:rsid w:val="00A146E1"/>
    <w:rsid w:val="00A14FA6"/>
    <w:rsid w:val="00A151C2"/>
    <w:rsid w:val="00A15C8B"/>
    <w:rsid w:val="00A1613E"/>
    <w:rsid w:val="00A17318"/>
    <w:rsid w:val="00A1741F"/>
    <w:rsid w:val="00A175AC"/>
    <w:rsid w:val="00A17B96"/>
    <w:rsid w:val="00A202CE"/>
    <w:rsid w:val="00A204A0"/>
    <w:rsid w:val="00A20663"/>
    <w:rsid w:val="00A207AB"/>
    <w:rsid w:val="00A20946"/>
    <w:rsid w:val="00A21186"/>
    <w:rsid w:val="00A21436"/>
    <w:rsid w:val="00A216A0"/>
    <w:rsid w:val="00A2172A"/>
    <w:rsid w:val="00A219F3"/>
    <w:rsid w:val="00A21C36"/>
    <w:rsid w:val="00A22102"/>
    <w:rsid w:val="00A221F0"/>
    <w:rsid w:val="00A22325"/>
    <w:rsid w:val="00A225BF"/>
    <w:rsid w:val="00A22DC6"/>
    <w:rsid w:val="00A230A1"/>
    <w:rsid w:val="00A234CA"/>
    <w:rsid w:val="00A234F8"/>
    <w:rsid w:val="00A23A13"/>
    <w:rsid w:val="00A23E84"/>
    <w:rsid w:val="00A242A5"/>
    <w:rsid w:val="00A2441B"/>
    <w:rsid w:val="00A24739"/>
    <w:rsid w:val="00A24750"/>
    <w:rsid w:val="00A247EA"/>
    <w:rsid w:val="00A2499C"/>
    <w:rsid w:val="00A24A26"/>
    <w:rsid w:val="00A24BF3"/>
    <w:rsid w:val="00A24E6B"/>
    <w:rsid w:val="00A24F36"/>
    <w:rsid w:val="00A256D3"/>
    <w:rsid w:val="00A25A09"/>
    <w:rsid w:val="00A25A10"/>
    <w:rsid w:val="00A27188"/>
    <w:rsid w:val="00A27932"/>
    <w:rsid w:val="00A30281"/>
    <w:rsid w:val="00A302BF"/>
    <w:rsid w:val="00A307DD"/>
    <w:rsid w:val="00A30CC1"/>
    <w:rsid w:val="00A30E1E"/>
    <w:rsid w:val="00A31263"/>
    <w:rsid w:val="00A31520"/>
    <w:rsid w:val="00A3156F"/>
    <w:rsid w:val="00A31953"/>
    <w:rsid w:val="00A31B68"/>
    <w:rsid w:val="00A31C43"/>
    <w:rsid w:val="00A31FEA"/>
    <w:rsid w:val="00A3283E"/>
    <w:rsid w:val="00A3296A"/>
    <w:rsid w:val="00A32CBE"/>
    <w:rsid w:val="00A32EC1"/>
    <w:rsid w:val="00A33078"/>
    <w:rsid w:val="00A3352B"/>
    <w:rsid w:val="00A335B8"/>
    <w:rsid w:val="00A33604"/>
    <w:rsid w:val="00A33A26"/>
    <w:rsid w:val="00A345C8"/>
    <w:rsid w:val="00A348E1"/>
    <w:rsid w:val="00A34CA0"/>
    <w:rsid w:val="00A34CB1"/>
    <w:rsid w:val="00A34F67"/>
    <w:rsid w:val="00A3521C"/>
    <w:rsid w:val="00A354E4"/>
    <w:rsid w:val="00A35927"/>
    <w:rsid w:val="00A35BA5"/>
    <w:rsid w:val="00A35F49"/>
    <w:rsid w:val="00A35FF3"/>
    <w:rsid w:val="00A36233"/>
    <w:rsid w:val="00A3728C"/>
    <w:rsid w:val="00A37650"/>
    <w:rsid w:val="00A378E8"/>
    <w:rsid w:val="00A37A2A"/>
    <w:rsid w:val="00A37D03"/>
    <w:rsid w:val="00A40222"/>
    <w:rsid w:val="00A402A8"/>
    <w:rsid w:val="00A4048F"/>
    <w:rsid w:val="00A40908"/>
    <w:rsid w:val="00A40920"/>
    <w:rsid w:val="00A40D65"/>
    <w:rsid w:val="00A40FD6"/>
    <w:rsid w:val="00A41039"/>
    <w:rsid w:val="00A417F4"/>
    <w:rsid w:val="00A41CBB"/>
    <w:rsid w:val="00A41FD3"/>
    <w:rsid w:val="00A42536"/>
    <w:rsid w:val="00A42727"/>
    <w:rsid w:val="00A42836"/>
    <w:rsid w:val="00A42E95"/>
    <w:rsid w:val="00A432BF"/>
    <w:rsid w:val="00A43478"/>
    <w:rsid w:val="00A43BDA"/>
    <w:rsid w:val="00A43E03"/>
    <w:rsid w:val="00A44304"/>
    <w:rsid w:val="00A44639"/>
    <w:rsid w:val="00A446E8"/>
    <w:rsid w:val="00A449F2"/>
    <w:rsid w:val="00A44A3E"/>
    <w:rsid w:val="00A44ACC"/>
    <w:rsid w:val="00A44ECA"/>
    <w:rsid w:val="00A44FB1"/>
    <w:rsid w:val="00A451C3"/>
    <w:rsid w:val="00A45428"/>
    <w:rsid w:val="00A457BC"/>
    <w:rsid w:val="00A459A7"/>
    <w:rsid w:val="00A45AC5"/>
    <w:rsid w:val="00A46047"/>
    <w:rsid w:val="00A46123"/>
    <w:rsid w:val="00A462E7"/>
    <w:rsid w:val="00A467DE"/>
    <w:rsid w:val="00A4700B"/>
    <w:rsid w:val="00A47255"/>
    <w:rsid w:val="00A4787B"/>
    <w:rsid w:val="00A47C6E"/>
    <w:rsid w:val="00A47FC2"/>
    <w:rsid w:val="00A50001"/>
    <w:rsid w:val="00A50157"/>
    <w:rsid w:val="00A50279"/>
    <w:rsid w:val="00A50B88"/>
    <w:rsid w:val="00A50BEA"/>
    <w:rsid w:val="00A50DD7"/>
    <w:rsid w:val="00A50E4D"/>
    <w:rsid w:val="00A510BA"/>
    <w:rsid w:val="00A51501"/>
    <w:rsid w:val="00A517F3"/>
    <w:rsid w:val="00A51ECF"/>
    <w:rsid w:val="00A5224B"/>
    <w:rsid w:val="00A522B9"/>
    <w:rsid w:val="00A52374"/>
    <w:rsid w:val="00A5240F"/>
    <w:rsid w:val="00A529AA"/>
    <w:rsid w:val="00A52D43"/>
    <w:rsid w:val="00A53620"/>
    <w:rsid w:val="00A53821"/>
    <w:rsid w:val="00A538DF"/>
    <w:rsid w:val="00A53B42"/>
    <w:rsid w:val="00A543F8"/>
    <w:rsid w:val="00A545AD"/>
    <w:rsid w:val="00A54AFB"/>
    <w:rsid w:val="00A54CD9"/>
    <w:rsid w:val="00A55217"/>
    <w:rsid w:val="00A55263"/>
    <w:rsid w:val="00A55440"/>
    <w:rsid w:val="00A5559B"/>
    <w:rsid w:val="00A55830"/>
    <w:rsid w:val="00A5590F"/>
    <w:rsid w:val="00A559EE"/>
    <w:rsid w:val="00A55D5C"/>
    <w:rsid w:val="00A563DD"/>
    <w:rsid w:val="00A564EC"/>
    <w:rsid w:val="00A56766"/>
    <w:rsid w:val="00A600EF"/>
    <w:rsid w:val="00A603EF"/>
    <w:rsid w:val="00A61092"/>
    <w:rsid w:val="00A61489"/>
    <w:rsid w:val="00A617B3"/>
    <w:rsid w:val="00A6181C"/>
    <w:rsid w:val="00A61B56"/>
    <w:rsid w:val="00A61C61"/>
    <w:rsid w:val="00A61ED0"/>
    <w:rsid w:val="00A62146"/>
    <w:rsid w:val="00A6253D"/>
    <w:rsid w:val="00A62BA5"/>
    <w:rsid w:val="00A632DA"/>
    <w:rsid w:val="00A637A1"/>
    <w:rsid w:val="00A6388E"/>
    <w:rsid w:val="00A63D54"/>
    <w:rsid w:val="00A64634"/>
    <w:rsid w:val="00A6487B"/>
    <w:rsid w:val="00A652DE"/>
    <w:rsid w:val="00A65E86"/>
    <w:rsid w:val="00A66779"/>
    <w:rsid w:val="00A66813"/>
    <w:rsid w:val="00A66C27"/>
    <w:rsid w:val="00A67129"/>
    <w:rsid w:val="00A6722A"/>
    <w:rsid w:val="00A67235"/>
    <w:rsid w:val="00A6738B"/>
    <w:rsid w:val="00A67666"/>
    <w:rsid w:val="00A67B34"/>
    <w:rsid w:val="00A67CBD"/>
    <w:rsid w:val="00A67E9C"/>
    <w:rsid w:val="00A67F5C"/>
    <w:rsid w:val="00A707D4"/>
    <w:rsid w:val="00A71011"/>
    <w:rsid w:val="00A7191F"/>
    <w:rsid w:val="00A71AC0"/>
    <w:rsid w:val="00A71C9E"/>
    <w:rsid w:val="00A723F5"/>
    <w:rsid w:val="00A726CA"/>
    <w:rsid w:val="00A7292E"/>
    <w:rsid w:val="00A7299E"/>
    <w:rsid w:val="00A72A55"/>
    <w:rsid w:val="00A72CE4"/>
    <w:rsid w:val="00A73F3B"/>
    <w:rsid w:val="00A74AD5"/>
    <w:rsid w:val="00A74D27"/>
    <w:rsid w:val="00A74F68"/>
    <w:rsid w:val="00A755C5"/>
    <w:rsid w:val="00A75928"/>
    <w:rsid w:val="00A75DA5"/>
    <w:rsid w:val="00A7692B"/>
    <w:rsid w:val="00A76FC7"/>
    <w:rsid w:val="00A772BC"/>
    <w:rsid w:val="00A7741F"/>
    <w:rsid w:val="00A77480"/>
    <w:rsid w:val="00A77688"/>
    <w:rsid w:val="00A77766"/>
    <w:rsid w:val="00A81A21"/>
    <w:rsid w:val="00A81AA1"/>
    <w:rsid w:val="00A81B0A"/>
    <w:rsid w:val="00A820F6"/>
    <w:rsid w:val="00A821AF"/>
    <w:rsid w:val="00A821F1"/>
    <w:rsid w:val="00A823B2"/>
    <w:rsid w:val="00A82491"/>
    <w:rsid w:val="00A82564"/>
    <w:rsid w:val="00A82857"/>
    <w:rsid w:val="00A82901"/>
    <w:rsid w:val="00A82E63"/>
    <w:rsid w:val="00A83424"/>
    <w:rsid w:val="00A83792"/>
    <w:rsid w:val="00A83866"/>
    <w:rsid w:val="00A84021"/>
    <w:rsid w:val="00A84177"/>
    <w:rsid w:val="00A84544"/>
    <w:rsid w:val="00A84627"/>
    <w:rsid w:val="00A84DCC"/>
    <w:rsid w:val="00A84F92"/>
    <w:rsid w:val="00A84F99"/>
    <w:rsid w:val="00A8519F"/>
    <w:rsid w:val="00A8549D"/>
    <w:rsid w:val="00A85A1D"/>
    <w:rsid w:val="00A85E86"/>
    <w:rsid w:val="00A864A4"/>
    <w:rsid w:val="00A8664F"/>
    <w:rsid w:val="00A86810"/>
    <w:rsid w:val="00A8696D"/>
    <w:rsid w:val="00A869F0"/>
    <w:rsid w:val="00A86D61"/>
    <w:rsid w:val="00A86DA5"/>
    <w:rsid w:val="00A86E87"/>
    <w:rsid w:val="00A8782F"/>
    <w:rsid w:val="00A8796A"/>
    <w:rsid w:val="00A87BC9"/>
    <w:rsid w:val="00A87E7E"/>
    <w:rsid w:val="00A90792"/>
    <w:rsid w:val="00A9099A"/>
    <w:rsid w:val="00A90DA5"/>
    <w:rsid w:val="00A912D6"/>
    <w:rsid w:val="00A9134E"/>
    <w:rsid w:val="00A916F4"/>
    <w:rsid w:val="00A91A62"/>
    <w:rsid w:val="00A91C97"/>
    <w:rsid w:val="00A922E7"/>
    <w:rsid w:val="00A92485"/>
    <w:rsid w:val="00A929B8"/>
    <w:rsid w:val="00A92F9B"/>
    <w:rsid w:val="00A92FAA"/>
    <w:rsid w:val="00A930D5"/>
    <w:rsid w:val="00A939C2"/>
    <w:rsid w:val="00A93A59"/>
    <w:rsid w:val="00A93BB4"/>
    <w:rsid w:val="00A9424E"/>
    <w:rsid w:val="00A9448C"/>
    <w:rsid w:val="00A94561"/>
    <w:rsid w:val="00A94640"/>
    <w:rsid w:val="00A94CB6"/>
    <w:rsid w:val="00A94E32"/>
    <w:rsid w:val="00A957BF"/>
    <w:rsid w:val="00A95C67"/>
    <w:rsid w:val="00A95DCE"/>
    <w:rsid w:val="00A95FDF"/>
    <w:rsid w:val="00A96077"/>
    <w:rsid w:val="00A966D0"/>
    <w:rsid w:val="00A971D8"/>
    <w:rsid w:val="00A97273"/>
    <w:rsid w:val="00A97BDD"/>
    <w:rsid w:val="00A97C16"/>
    <w:rsid w:val="00A97DDE"/>
    <w:rsid w:val="00A97EFB"/>
    <w:rsid w:val="00A97F2A"/>
    <w:rsid w:val="00A97FBB"/>
    <w:rsid w:val="00AA00A6"/>
    <w:rsid w:val="00AA052D"/>
    <w:rsid w:val="00AA0A3C"/>
    <w:rsid w:val="00AA0AB6"/>
    <w:rsid w:val="00AA0CBB"/>
    <w:rsid w:val="00AA0F38"/>
    <w:rsid w:val="00AA0FAB"/>
    <w:rsid w:val="00AA11F0"/>
    <w:rsid w:val="00AA124E"/>
    <w:rsid w:val="00AA12F2"/>
    <w:rsid w:val="00AA13EF"/>
    <w:rsid w:val="00AA15D9"/>
    <w:rsid w:val="00AA1A3F"/>
    <w:rsid w:val="00AA2094"/>
    <w:rsid w:val="00AA2A6B"/>
    <w:rsid w:val="00AA2B54"/>
    <w:rsid w:val="00AA2E96"/>
    <w:rsid w:val="00AA2F4C"/>
    <w:rsid w:val="00AA309A"/>
    <w:rsid w:val="00AA378A"/>
    <w:rsid w:val="00AA3B08"/>
    <w:rsid w:val="00AA3C30"/>
    <w:rsid w:val="00AA422A"/>
    <w:rsid w:val="00AA4523"/>
    <w:rsid w:val="00AA473B"/>
    <w:rsid w:val="00AA4801"/>
    <w:rsid w:val="00AA4E05"/>
    <w:rsid w:val="00AA55B4"/>
    <w:rsid w:val="00AA58FF"/>
    <w:rsid w:val="00AA631D"/>
    <w:rsid w:val="00AA645B"/>
    <w:rsid w:val="00AA65A0"/>
    <w:rsid w:val="00AA6750"/>
    <w:rsid w:val="00AA6B37"/>
    <w:rsid w:val="00AA7189"/>
    <w:rsid w:val="00AA7555"/>
    <w:rsid w:val="00AA77A7"/>
    <w:rsid w:val="00AA7906"/>
    <w:rsid w:val="00AA7AEB"/>
    <w:rsid w:val="00AB111D"/>
    <w:rsid w:val="00AB1545"/>
    <w:rsid w:val="00AB1631"/>
    <w:rsid w:val="00AB16FE"/>
    <w:rsid w:val="00AB1A2D"/>
    <w:rsid w:val="00AB1A8A"/>
    <w:rsid w:val="00AB1BC0"/>
    <w:rsid w:val="00AB2D7A"/>
    <w:rsid w:val="00AB2FBE"/>
    <w:rsid w:val="00AB34F1"/>
    <w:rsid w:val="00AB35D0"/>
    <w:rsid w:val="00AB3647"/>
    <w:rsid w:val="00AB396F"/>
    <w:rsid w:val="00AB3D40"/>
    <w:rsid w:val="00AB42B4"/>
    <w:rsid w:val="00AB48C0"/>
    <w:rsid w:val="00AB4A6E"/>
    <w:rsid w:val="00AB4BA0"/>
    <w:rsid w:val="00AB4BCF"/>
    <w:rsid w:val="00AB4C7E"/>
    <w:rsid w:val="00AB4E58"/>
    <w:rsid w:val="00AB5B0B"/>
    <w:rsid w:val="00AB5B46"/>
    <w:rsid w:val="00AB5DD9"/>
    <w:rsid w:val="00AB5F08"/>
    <w:rsid w:val="00AB5F6A"/>
    <w:rsid w:val="00AB5F8F"/>
    <w:rsid w:val="00AB6A48"/>
    <w:rsid w:val="00AB6AB9"/>
    <w:rsid w:val="00AB6D46"/>
    <w:rsid w:val="00AB712B"/>
    <w:rsid w:val="00AB76D6"/>
    <w:rsid w:val="00AB7715"/>
    <w:rsid w:val="00AC0057"/>
    <w:rsid w:val="00AC0D35"/>
    <w:rsid w:val="00AC0F03"/>
    <w:rsid w:val="00AC0FF7"/>
    <w:rsid w:val="00AC107D"/>
    <w:rsid w:val="00AC10CA"/>
    <w:rsid w:val="00AC1472"/>
    <w:rsid w:val="00AC14D9"/>
    <w:rsid w:val="00AC17BE"/>
    <w:rsid w:val="00AC1AFC"/>
    <w:rsid w:val="00AC1C95"/>
    <w:rsid w:val="00AC24A2"/>
    <w:rsid w:val="00AC28A7"/>
    <w:rsid w:val="00AC2961"/>
    <w:rsid w:val="00AC2B75"/>
    <w:rsid w:val="00AC32C7"/>
    <w:rsid w:val="00AC34EB"/>
    <w:rsid w:val="00AC3853"/>
    <w:rsid w:val="00AC3AD2"/>
    <w:rsid w:val="00AC3B36"/>
    <w:rsid w:val="00AC3CAC"/>
    <w:rsid w:val="00AC40BE"/>
    <w:rsid w:val="00AC4434"/>
    <w:rsid w:val="00AC463C"/>
    <w:rsid w:val="00AC4651"/>
    <w:rsid w:val="00AC4666"/>
    <w:rsid w:val="00AC4920"/>
    <w:rsid w:val="00AC4CE8"/>
    <w:rsid w:val="00AC4EAE"/>
    <w:rsid w:val="00AC4EDE"/>
    <w:rsid w:val="00AC4F8F"/>
    <w:rsid w:val="00AC4FE2"/>
    <w:rsid w:val="00AC5178"/>
    <w:rsid w:val="00AC5537"/>
    <w:rsid w:val="00AC5547"/>
    <w:rsid w:val="00AC559B"/>
    <w:rsid w:val="00AC5744"/>
    <w:rsid w:val="00AC5E0D"/>
    <w:rsid w:val="00AC60A2"/>
    <w:rsid w:val="00AC6357"/>
    <w:rsid w:val="00AC6399"/>
    <w:rsid w:val="00AC64B3"/>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1B3"/>
    <w:rsid w:val="00AD3254"/>
    <w:rsid w:val="00AD34E0"/>
    <w:rsid w:val="00AD3EA8"/>
    <w:rsid w:val="00AD3FF4"/>
    <w:rsid w:val="00AD4537"/>
    <w:rsid w:val="00AD47B8"/>
    <w:rsid w:val="00AD5266"/>
    <w:rsid w:val="00AD5AFC"/>
    <w:rsid w:val="00AD5CD9"/>
    <w:rsid w:val="00AD6450"/>
    <w:rsid w:val="00AD74DC"/>
    <w:rsid w:val="00AD756D"/>
    <w:rsid w:val="00AD75DB"/>
    <w:rsid w:val="00AD77CD"/>
    <w:rsid w:val="00AD78C4"/>
    <w:rsid w:val="00AD7FF1"/>
    <w:rsid w:val="00AE0133"/>
    <w:rsid w:val="00AE017E"/>
    <w:rsid w:val="00AE037E"/>
    <w:rsid w:val="00AE06F5"/>
    <w:rsid w:val="00AE08C5"/>
    <w:rsid w:val="00AE0BA6"/>
    <w:rsid w:val="00AE0E10"/>
    <w:rsid w:val="00AE1440"/>
    <w:rsid w:val="00AE1B7D"/>
    <w:rsid w:val="00AE1BA1"/>
    <w:rsid w:val="00AE1CB6"/>
    <w:rsid w:val="00AE1DC4"/>
    <w:rsid w:val="00AE20B1"/>
    <w:rsid w:val="00AE23B1"/>
    <w:rsid w:val="00AE23F4"/>
    <w:rsid w:val="00AE2711"/>
    <w:rsid w:val="00AE2873"/>
    <w:rsid w:val="00AE29EC"/>
    <w:rsid w:val="00AE2A5C"/>
    <w:rsid w:val="00AE2D62"/>
    <w:rsid w:val="00AE2D6E"/>
    <w:rsid w:val="00AE2E2D"/>
    <w:rsid w:val="00AE2F90"/>
    <w:rsid w:val="00AE338F"/>
    <w:rsid w:val="00AE3B1D"/>
    <w:rsid w:val="00AE3B39"/>
    <w:rsid w:val="00AE3B47"/>
    <w:rsid w:val="00AE3BFF"/>
    <w:rsid w:val="00AE4367"/>
    <w:rsid w:val="00AE4723"/>
    <w:rsid w:val="00AE4AF2"/>
    <w:rsid w:val="00AE4F4C"/>
    <w:rsid w:val="00AE5089"/>
    <w:rsid w:val="00AE5188"/>
    <w:rsid w:val="00AE51A7"/>
    <w:rsid w:val="00AE554E"/>
    <w:rsid w:val="00AE5A88"/>
    <w:rsid w:val="00AE5CC6"/>
    <w:rsid w:val="00AE5D90"/>
    <w:rsid w:val="00AE682F"/>
    <w:rsid w:val="00AE6A0E"/>
    <w:rsid w:val="00AE6E61"/>
    <w:rsid w:val="00AE6F4B"/>
    <w:rsid w:val="00AE7245"/>
    <w:rsid w:val="00AE74A9"/>
    <w:rsid w:val="00AE7BA6"/>
    <w:rsid w:val="00AE7F9E"/>
    <w:rsid w:val="00AF028E"/>
    <w:rsid w:val="00AF09D7"/>
    <w:rsid w:val="00AF0B6F"/>
    <w:rsid w:val="00AF0C83"/>
    <w:rsid w:val="00AF0E6C"/>
    <w:rsid w:val="00AF0FC4"/>
    <w:rsid w:val="00AF11A0"/>
    <w:rsid w:val="00AF1251"/>
    <w:rsid w:val="00AF12CD"/>
    <w:rsid w:val="00AF163D"/>
    <w:rsid w:val="00AF1C81"/>
    <w:rsid w:val="00AF2052"/>
    <w:rsid w:val="00AF2103"/>
    <w:rsid w:val="00AF268F"/>
    <w:rsid w:val="00AF293C"/>
    <w:rsid w:val="00AF2ADF"/>
    <w:rsid w:val="00AF2F18"/>
    <w:rsid w:val="00AF330A"/>
    <w:rsid w:val="00AF384C"/>
    <w:rsid w:val="00AF3D8C"/>
    <w:rsid w:val="00AF4767"/>
    <w:rsid w:val="00AF4AD9"/>
    <w:rsid w:val="00AF5469"/>
    <w:rsid w:val="00AF665E"/>
    <w:rsid w:val="00AF6995"/>
    <w:rsid w:val="00AF7093"/>
    <w:rsid w:val="00AF75AA"/>
    <w:rsid w:val="00AF764B"/>
    <w:rsid w:val="00AF791C"/>
    <w:rsid w:val="00AF7FB6"/>
    <w:rsid w:val="00B008AD"/>
    <w:rsid w:val="00B00CF5"/>
    <w:rsid w:val="00B010AB"/>
    <w:rsid w:val="00B01109"/>
    <w:rsid w:val="00B014B6"/>
    <w:rsid w:val="00B01998"/>
    <w:rsid w:val="00B01DED"/>
    <w:rsid w:val="00B02510"/>
    <w:rsid w:val="00B02B34"/>
    <w:rsid w:val="00B02F32"/>
    <w:rsid w:val="00B03231"/>
    <w:rsid w:val="00B03381"/>
    <w:rsid w:val="00B03A33"/>
    <w:rsid w:val="00B03BE7"/>
    <w:rsid w:val="00B046E6"/>
    <w:rsid w:val="00B04EA4"/>
    <w:rsid w:val="00B04F3C"/>
    <w:rsid w:val="00B051FE"/>
    <w:rsid w:val="00B05232"/>
    <w:rsid w:val="00B05669"/>
    <w:rsid w:val="00B05675"/>
    <w:rsid w:val="00B057CC"/>
    <w:rsid w:val="00B05BA8"/>
    <w:rsid w:val="00B05EBC"/>
    <w:rsid w:val="00B0609D"/>
    <w:rsid w:val="00B0619D"/>
    <w:rsid w:val="00B06E33"/>
    <w:rsid w:val="00B07231"/>
    <w:rsid w:val="00B0746F"/>
    <w:rsid w:val="00B07B9A"/>
    <w:rsid w:val="00B07C81"/>
    <w:rsid w:val="00B07FA0"/>
    <w:rsid w:val="00B10826"/>
    <w:rsid w:val="00B11277"/>
    <w:rsid w:val="00B11917"/>
    <w:rsid w:val="00B11C63"/>
    <w:rsid w:val="00B11F2C"/>
    <w:rsid w:val="00B12316"/>
    <w:rsid w:val="00B124DD"/>
    <w:rsid w:val="00B13792"/>
    <w:rsid w:val="00B13B79"/>
    <w:rsid w:val="00B14874"/>
    <w:rsid w:val="00B1521C"/>
    <w:rsid w:val="00B15263"/>
    <w:rsid w:val="00B15273"/>
    <w:rsid w:val="00B15BE2"/>
    <w:rsid w:val="00B15E73"/>
    <w:rsid w:val="00B15FA9"/>
    <w:rsid w:val="00B1632F"/>
    <w:rsid w:val="00B168AF"/>
    <w:rsid w:val="00B16E88"/>
    <w:rsid w:val="00B1735E"/>
    <w:rsid w:val="00B1770C"/>
    <w:rsid w:val="00B1792E"/>
    <w:rsid w:val="00B17982"/>
    <w:rsid w:val="00B200AE"/>
    <w:rsid w:val="00B205F4"/>
    <w:rsid w:val="00B20645"/>
    <w:rsid w:val="00B206B7"/>
    <w:rsid w:val="00B20A7C"/>
    <w:rsid w:val="00B20C9C"/>
    <w:rsid w:val="00B20D6C"/>
    <w:rsid w:val="00B20F89"/>
    <w:rsid w:val="00B21193"/>
    <w:rsid w:val="00B214BE"/>
    <w:rsid w:val="00B2161B"/>
    <w:rsid w:val="00B21DC3"/>
    <w:rsid w:val="00B22750"/>
    <w:rsid w:val="00B22A6E"/>
    <w:rsid w:val="00B22E65"/>
    <w:rsid w:val="00B22F08"/>
    <w:rsid w:val="00B236F4"/>
    <w:rsid w:val="00B239FB"/>
    <w:rsid w:val="00B240AE"/>
    <w:rsid w:val="00B24265"/>
    <w:rsid w:val="00B24427"/>
    <w:rsid w:val="00B24BE3"/>
    <w:rsid w:val="00B24CBA"/>
    <w:rsid w:val="00B24ED9"/>
    <w:rsid w:val="00B252D5"/>
    <w:rsid w:val="00B25668"/>
    <w:rsid w:val="00B256DA"/>
    <w:rsid w:val="00B256DC"/>
    <w:rsid w:val="00B25DAD"/>
    <w:rsid w:val="00B25DEB"/>
    <w:rsid w:val="00B26063"/>
    <w:rsid w:val="00B261AA"/>
    <w:rsid w:val="00B262F9"/>
    <w:rsid w:val="00B263A2"/>
    <w:rsid w:val="00B26857"/>
    <w:rsid w:val="00B26BBC"/>
    <w:rsid w:val="00B270F9"/>
    <w:rsid w:val="00B272CC"/>
    <w:rsid w:val="00B273C3"/>
    <w:rsid w:val="00B27F2F"/>
    <w:rsid w:val="00B30023"/>
    <w:rsid w:val="00B306D8"/>
    <w:rsid w:val="00B30716"/>
    <w:rsid w:val="00B31192"/>
    <w:rsid w:val="00B318EB"/>
    <w:rsid w:val="00B319E5"/>
    <w:rsid w:val="00B31F19"/>
    <w:rsid w:val="00B31FCD"/>
    <w:rsid w:val="00B321AE"/>
    <w:rsid w:val="00B32244"/>
    <w:rsid w:val="00B32791"/>
    <w:rsid w:val="00B33A78"/>
    <w:rsid w:val="00B33BA4"/>
    <w:rsid w:val="00B34055"/>
    <w:rsid w:val="00B34237"/>
    <w:rsid w:val="00B34473"/>
    <w:rsid w:val="00B34907"/>
    <w:rsid w:val="00B34946"/>
    <w:rsid w:val="00B34CD6"/>
    <w:rsid w:val="00B34EBB"/>
    <w:rsid w:val="00B35907"/>
    <w:rsid w:val="00B3595A"/>
    <w:rsid w:val="00B35BB4"/>
    <w:rsid w:val="00B360D6"/>
    <w:rsid w:val="00B3622A"/>
    <w:rsid w:val="00B36443"/>
    <w:rsid w:val="00B366AE"/>
    <w:rsid w:val="00B367A2"/>
    <w:rsid w:val="00B368D9"/>
    <w:rsid w:val="00B375A7"/>
    <w:rsid w:val="00B37DE3"/>
    <w:rsid w:val="00B40531"/>
    <w:rsid w:val="00B40620"/>
    <w:rsid w:val="00B406CD"/>
    <w:rsid w:val="00B40D2A"/>
    <w:rsid w:val="00B410D3"/>
    <w:rsid w:val="00B412A7"/>
    <w:rsid w:val="00B418E4"/>
    <w:rsid w:val="00B41C7C"/>
    <w:rsid w:val="00B41C8C"/>
    <w:rsid w:val="00B41F22"/>
    <w:rsid w:val="00B423C8"/>
    <w:rsid w:val="00B42D76"/>
    <w:rsid w:val="00B43329"/>
    <w:rsid w:val="00B436A7"/>
    <w:rsid w:val="00B4385D"/>
    <w:rsid w:val="00B438BC"/>
    <w:rsid w:val="00B439B4"/>
    <w:rsid w:val="00B43B49"/>
    <w:rsid w:val="00B43BF3"/>
    <w:rsid w:val="00B43F40"/>
    <w:rsid w:val="00B440A1"/>
    <w:rsid w:val="00B44542"/>
    <w:rsid w:val="00B44CAA"/>
    <w:rsid w:val="00B45997"/>
    <w:rsid w:val="00B45E25"/>
    <w:rsid w:val="00B46285"/>
    <w:rsid w:val="00B46AC9"/>
    <w:rsid w:val="00B47A32"/>
    <w:rsid w:val="00B47DF7"/>
    <w:rsid w:val="00B50276"/>
    <w:rsid w:val="00B503E4"/>
    <w:rsid w:val="00B50712"/>
    <w:rsid w:val="00B50BAB"/>
    <w:rsid w:val="00B50E72"/>
    <w:rsid w:val="00B51115"/>
    <w:rsid w:val="00B513E8"/>
    <w:rsid w:val="00B51601"/>
    <w:rsid w:val="00B5199E"/>
    <w:rsid w:val="00B52A6C"/>
    <w:rsid w:val="00B531BF"/>
    <w:rsid w:val="00B53864"/>
    <w:rsid w:val="00B53F4B"/>
    <w:rsid w:val="00B53FE7"/>
    <w:rsid w:val="00B54313"/>
    <w:rsid w:val="00B54488"/>
    <w:rsid w:val="00B54551"/>
    <w:rsid w:val="00B5469D"/>
    <w:rsid w:val="00B5470D"/>
    <w:rsid w:val="00B54958"/>
    <w:rsid w:val="00B54FB7"/>
    <w:rsid w:val="00B55383"/>
    <w:rsid w:val="00B55B3E"/>
    <w:rsid w:val="00B55B6F"/>
    <w:rsid w:val="00B569AD"/>
    <w:rsid w:val="00B56CA4"/>
    <w:rsid w:val="00B56E39"/>
    <w:rsid w:val="00B572AB"/>
    <w:rsid w:val="00B57E36"/>
    <w:rsid w:val="00B6117A"/>
    <w:rsid w:val="00B611E5"/>
    <w:rsid w:val="00B61B99"/>
    <w:rsid w:val="00B62624"/>
    <w:rsid w:val="00B6366F"/>
    <w:rsid w:val="00B639D3"/>
    <w:rsid w:val="00B6403B"/>
    <w:rsid w:val="00B64070"/>
    <w:rsid w:val="00B6426D"/>
    <w:rsid w:val="00B64352"/>
    <w:rsid w:val="00B64609"/>
    <w:rsid w:val="00B64C9A"/>
    <w:rsid w:val="00B64E66"/>
    <w:rsid w:val="00B65257"/>
    <w:rsid w:val="00B65286"/>
    <w:rsid w:val="00B655DE"/>
    <w:rsid w:val="00B65718"/>
    <w:rsid w:val="00B65B8B"/>
    <w:rsid w:val="00B66741"/>
    <w:rsid w:val="00B66797"/>
    <w:rsid w:val="00B667E5"/>
    <w:rsid w:val="00B669A2"/>
    <w:rsid w:val="00B6712F"/>
    <w:rsid w:val="00B672D3"/>
    <w:rsid w:val="00B67560"/>
    <w:rsid w:val="00B678D0"/>
    <w:rsid w:val="00B67A0C"/>
    <w:rsid w:val="00B67EA2"/>
    <w:rsid w:val="00B67F5E"/>
    <w:rsid w:val="00B704C1"/>
    <w:rsid w:val="00B707D5"/>
    <w:rsid w:val="00B70C65"/>
    <w:rsid w:val="00B7142C"/>
    <w:rsid w:val="00B71463"/>
    <w:rsid w:val="00B7169E"/>
    <w:rsid w:val="00B7171E"/>
    <w:rsid w:val="00B71800"/>
    <w:rsid w:val="00B71809"/>
    <w:rsid w:val="00B71DE3"/>
    <w:rsid w:val="00B71E10"/>
    <w:rsid w:val="00B72247"/>
    <w:rsid w:val="00B724F1"/>
    <w:rsid w:val="00B72704"/>
    <w:rsid w:val="00B7276A"/>
    <w:rsid w:val="00B7294C"/>
    <w:rsid w:val="00B73B25"/>
    <w:rsid w:val="00B73B8F"/>
    <w:rsid w:val="00B74094"/>
    <w:rsid w:val="00B745D7"/>
    <w:rsid w:val="00B74A8D"/>
    <w:rsid w:val="00B75269"/>
    <w:rsid w:val="00B7543F"/>
    <w:rsid w:val="00B758D5"/>
    <w:rsid w:val="00B75A45"/>
    <w:rsid w:val="00B75E3F"/>
    <w:rsid w:val="00B76160"/>
    <w:rsid w:val="00B7662A"/>
    <w:rsid w:val="00B767A7"/>
    <w:rsid w:val="00B76986"/>
    <w:rsid w:val="00B76D24"/>
    <w:rsid w:val="00B76FC4"/>
    <w:rsid w:val="00B7724A"/>
    <w:rsid w:val="00B77250"/>
    <w:rsid w:val="00B77281"/>
    <w:rsid w:val="00B775A1"/>
    <w:rsid w:val="00B779AE"/>
    <w:rsid w:val="00B779CF"/>
    <w:rsid w:val="00B77A04"/>
    <w:rsid w:val="00B801B7"/>
    <w:rsid w:val="00B804E5"/>
    <w:rsid w:val="00B80615"/>
    <w:rsid w:val="00B80CF6"/>
    <w:rsid w:val="00B80D64"/>
    <w:rsid w:val="00B80F9A"/>
    <w:rsid w:val="00B817CD"/>
    <w:rsid w:val="00B81D2F"/>
    <w:rsid w:val="00B81D8C"/>
    <w:rsid w:val="00B820A4"/>
    <w:rsid w:val="00B821DA"/>
    <w:rsid w:val="00B821EE"/>
    <w:rsid w:val="00B82B19"/>
    <w:rsid w:val="00B82DC3"/>
    <w:rsid w:val="00B83172"/>
    <w:rsid w:val="00B8377E"/>
    <w:rsid w:val="00B83EDB"/>
    <w:rsid w:val="00B842BE"/>
    <w:rsid w:val="00B844EB"/>
    <w:rsid w:val="00B84707"/>
    <w:rsid w:val="00B848E8"/>
    <w:rsid w:val="00B84C66"/>
    <w:rsid w:val="00B8513E"/>
    <w:rsid w:val="00B85500"/>
    <w:rsid w:val="00B85602"/>
    <w:rsid w:val="00B85DF6"/>
    <w:rsid w:val="00B8675C"/>
    <w:rsid w:val="00B86AD6"/>
    <w:rsid w:val="00B86B1F"/>
    <w:rsid w:val="00B87FF6"/>
    <w:rsid w:val="00B9062F"/>
    <w:rsid w:val="00B909A8"/>
    <w:rsid w:val="00B90AAA"/>
    <w:rsid w:val="00B90D19"/>
    <w:rsid w:val="00B910F0"/>
    <w:rsid w:val="00B919E5"/>
    <w:rsid w:val="00B9218B"/>
    <w:rsid w:val="00B921B0"/>
    <w:rsid w:val="00B92545"/>
    <w:rsid w:val="00B928DB"/>
    <w:rsid w:val="00B929A6"/>
    <w:rsid w:val="00B92DA0"/>
    <w:rsid w:val="00B92F3D"/>
    <w:rsid w:val="00B93118"/>
    <w:rsid w:val="00B93390"/>
    <w:rsid w:val="00B93848"/>
    <w:rsid w:val="00B9388F"/>
    <w:rsid w:val="00B939C0"/>
    <w:rsid w:val="00B93ACC"/>
    <w:rsid w:val="00B93E91"/>
    <w:rsid w:val="00B93FCD"/>
    <w:rsid w:val="00B94310"/>
    <w:rsid w:val="00B94746"/>
    <w:rsid w:val="00B9494B"/>
    <w:rsid w:val="00B94CF5"/>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80"/>
    <w:rsid w:val="00B97BD3"/>
    <w:rsid w:val="00BA0AFA"/>
    <w:rsid w:val="00BA0D68"/>
    <w:rsid w:val="00BA0EEF"/>
    <w:rsid w:val="00BA1A80"/>
    <w:rsid w:val="00BA1FA0"/>
    <w:rsid w:val="00BA2492"/>
    <w:rsid w:val="00BA256E"/>
    <w:rsid w:val="00BA285F"/>
    <w:rsid w:val="00BA29CB"/>
    <w:rsid w:val="00BA2A46"/>
    <w:rsid w:val="00BA2B24"/>
    <w:rsid w:val="00BA2CDD"/>
    <w:rsid w:val="00BA2F44"/>
    <w:rsid w:val="00BA3256"/>
    <w:rsid w:val="00BA3373"/>
    <w:rsid w:val="00BA347A"/>
    <w:rsid w:val="00BA3914"/>
    <w:rsid w:val="00BA3ECD"/>
    <w:rsid w:val="00BA402C"/>
    <w:rsid w:val="00BA44AA"/>
    <w:rsid w:val="00BA4710"/>
    <w:rsid w:val="00BA50F2"/>
    <w:rsid w:val="00BA534D"/>
    <w:rsid w:val="00BA5377"/>
    <w:rsid w:val="00BA57C7"/>
    <w:rsid w:val="00BA5A7E"/>
    <w:rsid w:val="00BA7070"/>
    <w:rsid w:val="00BA7117"/>
    <w:rsid w:val="00BA7776"/>
    <w:rsid w:val="00BA7EE6"/>
    <w:rsid w:val="00BB00B1"/>
    <w:rsid w:val="00BB0840"/>
    <w:rsid w:val="00BB0C15"/>
    <w:rsid w:val="00BB0C3F"/>
    <w:rsid w:val="00BB0F7F"/>
    <w:rsid w:val="00BB12D1"/>
    <w:rsid w:val="00BB1333"/>
    <w:rsid w:val="00BB1842"/>
    <w:rsid w:val="00BB2C52"/>
    <w:rsid w:val="00BB3629"/>
    <w:rsid w:val="00BB36A9"/>
    <w:rsid w:val="00BB37E3"/>
    <w:rsid w:val="00BB3824"/>
    <w:rsid w:val="00BB38A8"/>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B7F16"/>
    <w:rsid w:val="00BC0134"/>
    <w:rsid w:val="00BC01F5"/>
    <w:rsid w:val="00BC09DA"/>
    <w:rsid w:val="00BC0C96"/>
    <w:rsid w:val="00BC0EFE"/>
    <w:rsid w:val="00BC1038"/>
    <w:rsid w:val="00BC1045"/>
    <w:rsid w:val="00BC13B2"/>
    <w:rsid w:val="00BC154A"/>
    <w:rsid w:val="00BC173F"/>
    <w:rsid w:val="00BC1871"/>
    <w:rsid w:val="00BC1EB2"/>
    <w:rsid w:val="00BC20F4"/>
    <w:rsid w:val="00BC2391"/>
    <w:rsid w:val="00BC23A4"/>
    <w:rsid w:val="00BC2A66"/>
    <w:rsid w:val="00BC2BA2"/>
    <w:rsid w:val="00BC2C6F"/>
    <w:rsid w:val="00BC2E76"/>
    <w:rsid w:val="00BC346A"/>
    <w:rsid w:val="00BC3876"/>
    <w:rsid w:val="00BC3BB8"/>
    <w:rsid w:val="00BC42AE"/>
    <w:rsid w:val="00BC5037"/>
    <w:rsid w:val="00BC510F"/>
    <w:rsid w:val="00BC5EB8"/>
    <w:rsid w:val="00BC62CB"/>
    <w:rsid w:val="00BC6463"/>
    <w:rsid w:val="00BC6E17"/>
    <w:rsid w:val="00BC6E89"/>
    <w:rsid w:val="00BC7C4F"/>
    <w:rsid w:val="00BD095E"/>
    <w:rsid w:val="00BD0E0F"/>
    <w:rsid w:val="00BD10EF"/>
    <w:rsid w:val="00BD11AF"/>
    <w:rsid w:val="00BD14EF"/>
    <w:rsid w:val="00BD16A8"/>
    <w:rsid w:val="00BD18D0"/>
    <w:rsid w:val="00BD1EC3"/>
    <w:rsid w:val="00BD2E19"/>
    <w:rsid w:val="00BD2FE6"/>
    <w:rsid w:val="00BD3049"/>
    <w:rsid w:val="00BD3BB4"/>
    <w:rsid w:val="00BD3CB8"/>
    <w:rsid w:val="00BD40A3"/>
    <w:rsid w:val="00BD4A26"/>
    <w:rsid w:val="00BD4ECF"/>
    <w:rsid w:val="00BD526E"/>
    <w:rsid w:val="00BD5547"/>
    <w:rsid w:val="00BD55C4"/>
    <w:rsid w:val="00BD55CA"/>
    <w:rsid w:val="00BD5998"/>
    <w:rsid w:val="00BD5B14"/>
    <w:rsid w:val="00BD612A"/>
    <w:rsid w:val="00BD64D4"/>
    <w:rsid w:val="00BD6729"/>
    <w:rsid w:val="00BD6A79"/>
    <w:rsid w:val="00BD6B03"/>
    <w:rsid w:val="00BD7AE8"/>
    <w:rsid w:val="00BD7C4A"/>
    <w:rsid w:val="00BE011A"/>
    <w:rsid w:val="00BE0793"/>
    <w:rsid w:val="00BE0E17"/>
    <w:rsid w:val="00BE10CB"/>
    <w:rsid w:val="00BE16F3"/>
    <w:rsid w:val="00BE1763"/>
    <w:rsid w:val="00BE1CB2"/>
    <w:rsid w:val="00BE24A8"/>
    <w:rsid w:val="00BE2808"/>
    <w:rsid w:val="00BE2E8A"/>
    <w:rsid w:val="00BE2F83"/>
    <w:rsid w:val="00BE3C85"/>
    <w:rsid w:val="00BE3D57"/>
    <w:rsid w:val="00BE3DBE"/>
    <w:rsid w:val="00BE4878"/>
    <w:rsid w:val="00BE54BF"/>
    <w:rsid w:val="00BE5958"/>
    <w:rsid w:val="00BE5B55"/>
    <w:rsid w:val="00BE5CA6"/>
    <w:rsid w:val="00BE5CC1"/>
    <w:rsid w:val="00BE5E30"/>
    <w:rsid w:val="00BE5E6B"/>
    <w:rsid w:val="00BE628E"/>
    <w:rsid w:val="00BE6590"/>
    <w:rsid w:val="00BE673A"/>
    <w:rsid w:val="00BE6962"/>
    <w:rsid w:val="00BE6F43"/>
    <w:rsid w:val="00BE72DA"/>
    <w:rsid w:val="00BE771B"/>
    <w:rsid w:val="00BE782D"/>
    <w:rsid w:val="00BF0044"/>
    <w:rsid w:val="00BF0080"/>
    <w:rsid w:val="00BF01A4"/>
    <w:rsid w:val="00BF0574"/>
    <w:rsid w:val="00BF159D"/>
    <w:rsid w:val="00BF1732"/>
    <w:rsid w:val="00BF1905"/>
    <w:rsid w:val="00BF1DF5"/>
    <w:rsid w:val="00BF2076"/>
    <w:rsid w:val="00BF21AB"/>
    <w:rsid w:val="00BF2412"/>
    <w:rsid w:val="00BF2670"/>
    <w:rsid w:val="00BF281B"/>
    <w:rsid w:val="00BF299C"/>
    <w:rsid w:val="00BF2F75"/>
    <w:rsid w:val="00BF315E"/>
    <w:rsid w:val="00BF3677"/>
    <w:rsid w:val="00BF378C"/>
    <w:rsid w:val="00BF395C"/>
    <w:rsid w:val="00BF3BA9"/>
    <w:rsid w:val="00BF3CD9"/>
    <w:rsid w:val="00BF3D9A"/>
    <w:rsid w:val="00BF4038"/>
    <w:rsid w:val="00BF4256"/>
    <w:rsid w:val="00BF465E"/>
    <w:rsid w:val="00BF482F"/>
    <w:rsid w:val="00BF59A6"/>
    <w:rsid w:val="00BF5CCE"/>
    <w:rsid w:val="00BF5EA5"/>
    <w:rsid w:val="00BF6261"/>
    <w:rsid w:val="00BF63B2"/>
    <w:rsid w:val="00BF6B3E"/>
    <w:rsid w:val="00BF6CC5"/>
    <w:rsid w:val="00BF6E43"/>
    <w:rsid w:val="00BF7111"/>
    <w:rsid w:val="00BF7486"/>
    <w:rsid w:val="00BF7655"/>
    <w:rsid w:val="00BF79F4"/>
    <w:rsid w:val="00BF7A46"/>
    <w:rsid w:val="00BF7D97"/>
    <w:rsid w:val="00C0030A"/>
    <w:rsid w:val="00C004EF"/>
    <w:rsid w:val="00C005B9"/>
    <w:rsid w:val="00C0071E"/>
    <w:rsid w:val="00C00F9C"/>
    <w:rsid w:val="00C01AF2"/>
    <w:rsid w:val="00C01E9F"/>
    <w:rsid w:val="00C02033"/>
    <w:rsid w:val="00C021E5"/>
    <w:rsid w:val="00C025D7"/>
    <w:rsid w:val="00C0273B"/>
    <w:rsid w:val="00C027D6"/>
    <w:rsid w:val="00C02B47"/>
    <w:rsid w:val="00C02B68"/>
    <w:rsid w:val="00C030C9"/>
    <w:rsid w:val="00C030D0"/>
    <w:rsid w:val="00C03C32"/>
    <w:rsid w:val="00C04C89"/>
    <w:rsid w:val="00C05526"/>
    <w:rsid w:val="00C0611A"/>
    <w:rsid w:val="00C0617E"/>
    <w:rsid w:val="00C06FA8"/>
    <w:rsid w:val="00C07610"/>
    <w:rsid w:val="00C07812"/>
    <w:rsid w:val="00C07A94"/>
    <w:rsid w:val="00C07D10"/>
    <w:rsid w:val="00C07EBD"/>
    <w:rsid w:val="00C10054"/>
    <w:rsid w:val="00C10B9B"/>
    <w:rsid w:val="00C10C55"/>
    <w:rsid w:val="00C10D24"/>
    <w:rsid w:val="00C10F1F"/>
    <w:rsid w:val="00C10F77"/>
    <w:rsid w:val="00C11034"/>
    <w:rsid w:val="00C113A8"/>
    <w:rsid w:val="00C120C5"/>
    <w:rsid w:val="00C120E9"/>
    <w:rsid w:val="00C121C0"/>
    <w:rsid w:val="00C12558"/>
    <w:rsid w:val="00C125C6"/>
    <w:rsid w:val="00C129F8"/>
    <w:rsid w:val="00C133AC"/>
    <w:rsid w:val="00C136FC"/>
    <w:rsid w:val="00C13A7F"/>
    <w:rsid w:val="00C13C98"/>
    <w:rsid w:val="00C14269"/>
    <w:rsid w:val="00C14951"/>
    <w:rsid w:val="00C14B8C"/>
    <w:rsid w:val="00C15411"/>
    <w:rsid w:val="00C15563"/>
    <w:rsid w:val="00C155FD"/>
    <w:rsid w:val="00C1560A"/>
    <w:rsid w:val="00C1594F"/>
    <w:rsid w:val="00C15D96"/>
    <w:rsid w:val="00C163DA"/>
    <w:rsid w:val="00C16988"/>
    <w:rsid w:val="00C169F7"/>
    <w:rsid w:val="00C171E8"/>
    <w:rsid w:val="00C17454"/>
    <w:rsid w:val="00C17823"/>
    <w:rsid w:val="00C178DE"/>
    <w:rsid w:val="00C17DA5"/>
    <w:rsid w:val="00C17E8D"/>
    <w:rsid w:val="00C202E0"/>
    <w:rsid w:val="00C203D7"/>
    <w:rsid w:val="00C20A94"/>
    <w:rsid w:val="00C20C0B"/>
    <w:rsid w:val="00C20CD8"/>
    <w:rsid w:val="00C21061"/>
    <w:rsid w:val="00C218AE"/>
    <w:rsid w:val="00C21B17"/>
    <w:rsid w:val="00C21DCC"/>
    <w:rsid w:val="00C21F1A"/>
    <w:rsid w:val="00C22690"/>
    <w:rsid w:val="00C22C8D"/>
    <w:rsid w:val="00C22E56"/>
    <w:rsid w:val="00C23120"/>
    <w:rsid w:val="00C23291"/>
    <w:rsid w:val="00C23A38"/>
    <w:rsid w:val="00C23EB8"/>
    <w:rsid w:val="00C23F17"/>
    <w:rsid w:val="00C242FB"/>
    <w:rsid w:val="00C24479"/>
    <w:rsid w:val="00C24AA6"/>
    <w:rsid w:val="00C24C29"/>
    <w:rsid w:val="00C251D8"/>
    <w:rsid w:val="00C25260"/>
    <w:rsid w:val="00C254B8"/>
    <w:rsid w:val="00C260AC"/>
    <w:rsid w:val="00C2637C"/>
    <w:rsid w:val="00C26485"/>
    <w:rsid w:val="00C2661D"/>
    <w:rsid w:val="00C2664C"/>
    <w:rsid w:val="00C269CB"/>
    <w:rsid w:val="00C26A1F"/>
    <w:rsid w:val="00C26AAC"/>
    <w:rsid w:val="00C26ADA"/>
    <w:rsid w:val="00C2715A"/>
    <w:rsid w:val="00C27451"/>
    <w:rsid w:val="00C27503"/>
    <w:rsid w:val="00C27CE9"/>
    <w:rsid w:val="00C27D95"/>
    <w:rsid w:val="00C27E15"/>
    <w:rsid w:val="00C300BC"/>
    <w:rsid w:val="00C300DC"/>
    <w:rsid w:val="00C303C9"/>
    <w:rsid w:val="00C306BD"/>
    <w:rsid w:val="00C306E3"/>
    <w:rsid w:val="00C311F6"/>
    <w:rsid w:val="00C3121F"/>
    <w:rsid w:val="00C31433"/>
    <w:rsid w:val="00C3147E"/>
    <w:rsid w:val="00C319F1"/>
    <w:rsid w:val="00C31AA4"/>
    <w:rsid w:val="00C31D64"/>
    <w:rsid w:val="00C328A5"/>
    <w:rsid w:val="00C338CF"/>
    <w:rsid w:val="00C33BA4"/>
    <w:rsid w:val="00C33E3A"/>
    <w:rsid w:val="00C33E84"/>
    <w:rsid w:val="00C3443C"/>
    <w:rsid w:val="00C34B60"/>
    <w:rsid w:val="00C34F15"/>
    <w:rsid w:val="00C350CC"/>
    <w:rsid w:val="00C35297"/>
    <w:rsid w:val="00C3598A"/>
    <w:rsid w:val="00C35E7E"/>
    <w:rsid w:val="00C36163"/>
    <w:rsid w:val="00C36221"/>
    <w:rsid w:val="00C365AB"/>
    <w:rsid w:val="00C36718"/>
    <w:rsid w:val="00C36757"/>
    <w:rsid w:val="00C36C1B"/>
    <w:rsid w:val="00C36D10"/>
    <w:rsid w:val="00C3700C"/>
    <w:rsid w:val="00C37363"/>
    <w:rsid w:val="00C375EC"/>
    <w:rsid w:val="00C37868"/>
    <w:rsid w:val="00C37E2C"/>
    <w:rsid w:val="00C37F00"/>
    <w:rsid w:val="00C404B4"/>
    <w:rsid w:val="00C40700"/>
    <w:rsid w:val="00C4075C"/>
    <w:rsid w:val="00C40885"/>
    <w:rsid w:val="00C40E04"/>
    <w:rsid w:val="00C41555"/>
    <w:rsid w:val="00C41E45"/>
    <w:rsid w:val="00C41E83"/>
    <w:rsid w:val="00C41FFC"/>
    <w:rsid w:val="00C42D75"/>
    <w:rsid w:val="00C43146"/>
    <w:rsid w:val="00C43371"/>
    <w:rsid w:val="00C43AA9"/>
    <w:rsid w:val="00C43E0C"/>
    <w:rsid w:val="00C44483"/>
    <w:rsid w:val="00C44810"/>
    <w:rsid w:val="00C44826"/>
    <w:rsid w:val="00C44884"/>
    <w:rsid w:val="00C44D2C"/>
    <w:rsid w:val="00C44D2D"/>
    <w:rsid w:val="00C44F90"/>
    <w:rsid w:val="00C456F9"/>
    <w:rsid w:val="00C45A4C"/>
    <w:rsid w:val="00C460DE"/>
    <w:rsid w:val="00C4610B"/>
    <w:rsid w:val="00C461B9"/>
    <w:rsid w:val="00C4644A"/>
    <w:rsid w:val="00C465FC"/>
    <w:rsid w:val="00C46840"/>
    <w:rsid w:val="00C46BBE"/>
    <w:rsid w:val="00C4739E"/>
    <w:rsid w:val="00C50798"/>
    <w:rsid w:val="00C50D02"/>
    <w:rsid w:val="00C50F2A"/>
    <w:rsid w:val="00C50FAA"/>
    <w:rsid w:val="00C51590"/>
    <w:rsid w:val="00C51A45"/>
    <w:rsid w:val="00C52447"/>
    <w:rsid w:val="00C5277A"/>
    <w:rsid w:val="00C52B1D"/>
    <w:rsid w:val="00C52B37"/>
    <w:rsid w:val="00C52DC4"/>
    <w:rsid w:val="00C537FA"/>
    <w:rsid w:val="00C53801"/>
    <w:rsid w:val="00C538B6"/>
    <w:rsid w:val="00C53D97"/>
    <w:rsid w:val="00C541B5"/>
    <w:rsid w:val="00C54296"/>
    <w:rsid w:val="00C54462"/>
    <w:rsid w:val="00C546A0"/>
    <w:rsid w:val="00C54BC8"/>
    <w:rsid w:val="00C54D11"/>
    <w:rsid w:val="00C54E46"/>
    <w:rsid w:val="00C54F0F"/>
    <w:rsid w:val="00C5542D"/>
    <w:rsid w:val="00C554E7"/>
    <w:rsid w:val="00C55680"/>
    <w:rsid w:val="00C55E4F"/>
    <w:rsid w:val="00C55FF5"/>
    <w:rsid w:val="00C563BF"/>
    <w:rsid w:val="00C56517"/>
    <w:rsid w:val="00C56B5D"/>
    <w:rsid w:val="00C57C46"/>
    <w:rsid w:val="00C57E0D"/>
    <w:rsid w:val="00C57E92"/>
    <w:rsid w:val="00C60A49"/>
    <w:rsid w:val="00C60BC6"/>
    <w:rsid w:val="00C60D67"/>
    <w:rsid w:val="00C60E1A"/>
    <w:rsid w:val="00C60EF7"/>
    <w:rsid w:val="00C60FBE"/>
    <w:rsid w:val="00C6112F"/>
    <w:rsid w:val="00C61295"/>
    <w:rsid w:val="00C61496"/>
    <w:rsid w:val="00C61B47"/>
    <w:rsid w:val="00C61BF1"/>
    <w:rsid w:val="00C61E8D"/>
    <w:rsid w:val="00C6203C"/>
    <w:rsid w:val="00C62142"/>
    <w:rsid w:val="00C626F5"/>
    <w:rsid w:val="00C629A3"/>
    <w:rsid w:val="00C62AEF"/>
    <w:rsid w:val="00C62D23"/>
    <w:rsid w:val="00C62D32"/>
    <w:rsid w:val="00C63320"/>
    <w:rsid w:val="00C637A1"/>
    <w:rsid w:val="00C63B8A"/>
    <w:rsid w:val="00C63BB6"/>
    <w:rsid w:val="00C63E2E"/>
    <w:rsid w:val="00C6408E"/>
    <w:rsid w:val="00C64F8A"/>
    <w:rsid w:val="00C6550E"/>
    <w:rsid w:val="00C656B4"/>
    <w:rsid w:val="00C6580F"/>
    <w:rsid w:val="00C65A70"/>
    <w:rsid w:val="00C65AF7"/>
    <w:rsid w:val="00C6626C"/>
    <w:rsid w:val="00C663DA"/>
    <w:rsid w:val="00C6665A"/>
    <w:rsid w:val="00C669F6"/>
    <w:rsid w:val="00C66D4A"/>
    <w:rsid w:val="00C672E0"/>
    <w:rsid w:val="00C67558"/>
    <w:rsid w:val="00C679A0"/>
    <w:rsid w:val="00C679CE"/>
    <w:rsid w:val="00C67CE8"/>
    <w:rsid w:val="00C67D7F"/>
    <w:rsid w:val="00C67DFB"/>
    <w:rsid w:val="00C70305"/>
    <w:rsid w:val="00C705B9"/>
    <w:rsid w:val="00C708E0"/>
    <w:rsid w:val="00C70B1F"/>
    <w:rsid w:val="00C71118"/>
    <w:rsid w:val="00C71186"/>
    <w:rsid w:val="00C712F8"/>
    <w:rsid w:val="00C7156D"/>
    <w:rsid w:val="00C71856"/>
    <w:rsid w:val="00C71F53"/>
    <w:rsid w:val="00C72459"/>
    <w:rsid w:val="00C72A00"/>
    <w:rsid w:val="00C72BE2"/>
    <w:rsid w:val="00C72F8A"/>
    <w:rsid w:val="00C731D5"/>
    <w:rsid w:val="00C7320B"/>
    <w:rsid w:val="00C73CA6"/>
    <w:rsid w:val="00C73E89"/>
    <w:rsid w:val="00C7400C"/>
    <w:rsid w:val="00C740E1"/>
    <w:rsid w:val="00C7427F"/>
    <w:rsid w:val="00C74713"/>
    <w:rsid w:val="00C74829"/>
    <w:rsid w:val="00C7489F"/>
    <w:rsid w:val="00C74E70"/>
    <w:rsid w:val="00C75403"/>
    <w:rsid w:val="00C758D2"/>
    <w:rsid w:val="00C75C4E"/>
    <w:rsid w:val="00C75C7C"/>
    <w:rsid w:val="00C75F86"/>
    <w:rsid w:val="00C761B8"/>
    <w:rsid w:val="00C7625F"/>
    <w:rsid w:val="00C765E8"/>
    <w:rsid w:val="00C76B2A"/>
    <w:rsid w:val="00C77001"/>
    <w:rsid w:val="00C77769"/>
    <w:rsid w:val="00C779E0"/>
    <w:rsid w:val="00C779EF"/>
    <w:rsid w:val="00C80698"/>
    <w:rsid w:val="00C806F9"/>
    <w:rsid w:val="00C80D8C"/>
    <w:rsid w:val="00C80DD3"/>
    <w:rsid w:val="00C80DE9"/>
    <w:rsid w:val="00C814D6"/>
    <w:rsid w:val="00C81927"/>
    <w:rsid w:val="00C81D2A"/>
    <w:rsid w:val="00C81FAD"/>
    <w:rsid w:val="00C820A8"/>
    <w:rsid w:val="00C8230F"/>
    <w:rsid w:val="00C82343"/>
    <w:rsid w:val="00C8288F"/>
    <w:rsid w:val="00C8297D"/>
    <w:rsid w:val="00C830E2"/>
    <w:rsid w:val="00C832CB"/>
    <w:rsid w:val="00C832FE"/>
    <w:rsid w:val="00C83879"/>
    <w:rsid w:val="00C83EE3"/>
    <w:rsid w:val="00C84075"/>
    <w:rsid w:val="00C84AA5"/>
    <w:rsid w:val="00C85712"/>
    <w:rsid w:val="00C85AC8"/>
    <w:rsid w:val="00C85E64"/>
    <w:rsid w:val="00C85FC4"/>
    <w:rsid w:val="00C86389"/>
    <w:rsid w:val="00C8661A"/>
    <w:rsid w:val="00C86648"/>
    <w:rsid w:val="00C86788"/>
    <w:rsid w:val="00C8681F"/>
    <w:rsid w:val="00C86A77"/>
    <w:rsid w:val="00C86EB2"/>
    <w:rsid w:val="00C87B32"/>
    <w:rsid w:val="00C901FB"/>
    <w:rsid w:val="00C902EB"/>
    <w:rsid w:val="00C90399"/>
    <w:rsid w:val="00C907DA"/>
    <w:rsid w:val="00C90BE6"/>
    <w:rsid w:val="00C90C92"/>
    <w:rsid w:val="00C90E96"/>
    <w:rsid w:val="00C91047"/>
    <w:rsid w:val="00C91092"/>
    <w:rsid w:val="00C91123"/>
    <w:rsid w:val="00C9123E"/>
    <w:rsid w:val="00C913BC"/>
    <w:rsid w:val="00C9160B"/>
    <w:rsid w:val="00C9226C"/>
    <w:rsid w:val="00C9308B"/>
    <w:rsid w:val="00C93350"/>
    <w:rsid w:val="00C93774"/>
    <w:rsid w:val="00C93A0D"/>
    <w:rsid w:val="00C93D10"/>
    <w:rsid w:val="00C94505"/>
    <w:rsid w:val="00C945A3"/>
    <w:rsid w:val="00C94EF3"/>
    <w:rsid w:val="00C95333"/>
    <w:rsid w:val="00C95349"/>
    <w:rsid w:val="00C95419"/>
    <w:rsid w:val="00C95460"/>
    <w:rsid w:val="00C95716"/>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515"/>
    <w:rsid w:val="00CA1D91"/>
    <w:rsid w:val="00CA2352"/>
    <w:rsid w:val="00CA24AF"/>
    <w:rsid w:val="00CA2965"/>
    <w:rsid w:val="00CA2972"/>
    <w:rsid w:val="00CA2B5A"/>
    <w:rsid w:val="00CA2ED8"/>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4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4D57"/>
    <w:rsid w:val="00CB5030"/>
    <w:rsid w:val="00CB50E8"/>
    <w:rsid w:val="00CB56C7"/>
    <w:rsid w:val="00CB576F"/>
    <w:rsid w:val="00CB582C"/>
    <w:rsid w:val="00CB5CAB"/>
    <w:rsid w:val="00CB5F8E"/>
    <w:rsid w:val="00CB60D2"/>
    <w:rsid w:val="00CB683B"/>
    <w:rsid w:val="00CB6912"/>
    <w:rsid w:val="00CB6A57"/>
    <w:rsid w:val="00CB6C8F"/>
    <w:rsid w:val="00CB6CAA"/>
    <w:rsid w:val="00CB6F5C"/>
    <w:rsid w:val="00CB706B"/>
    <w:rsid w:val="00CC0293"/>
    <w:rsid w:val="00CC0AF9"/>
    <w:rsid w:val="00CC10A0"/>
    <w:rsid w:val="00CC128D"/>
    <w:rsid w:val="00CC148B"/>
    <w:rsid w:val="00CC17F9"/>
    <w:rsid w:val="00CC1B02"/>
    <w:rsid w:val="00CC1EA6"/>
    <w:rsid w:val="00CC264D"/>
    <w:rsid w:val="00CC2771"/>
    <w:rsid w:val="00CC30B8"/>
    <w:rsid w:val="00CC32A1"/>
    <w:rsid w:val="00CC34BA"/>
    <w:rsid w:val="00CC35C3"/>
    <w:rsid w:val="00CC3A5A"/>
    <w:rsid w:val="00CC3BFF"/>
    <w:rsid w:val="00CC3C5C"/>
    <w:rsid w:val="00CC3CA7"/>
    <w:rsid w:val="00CC4101"/>
    <w:rsid w:val="00CC4A76"/>
    <w:rsid w:val="00CC4AE0"/>
    <w:rsid w:val="00CC4B39"/>
    <w:rsid w:val="00CC4F16"/>
    <w:rsid w:val="00CC54E7"/>
    <w:rsid w:val="00CC5676"/>
    <w:rsid w:val="00CC57A3"/>
    <w:rsid w:val="00CC57CD"/>
    <w:rsid w:val="00CC5C25"/>
    <w:rsid w:val="00CC5E10"/>
    <w:rsid w:val="00CC5F0F"/>
    <w:rsid w:val="00CC5F27"/>
    <w:rsid w:val="00CC61B7"/>
    <w:rsid w:val="00CC6340"/>
    <w:rsid w:val="00CC656E"/>
    <w:rsid w:val="00CC6A43"/>
    <w:rsid w:val="00CC6C1B"/>
    <w:rsid w:val="00CC6FDD"/>
    <w:rsid w:val="00CC70BE"/>
    <w:rsid w:val="00CC7251"/>
    <w:rsid w:val="00CC753E"/>
    <w:rsid w:val="00CC7E1B"/>
    <w:rsid w:val="00CD00FE"/>
    <w:rsid w:val="00CD0230"/>
    <w:rsid w:val="00CD07C0"/>
    <w:rsid w:val="00CD0893"/>
    <w:rsid w:val="00CD0A8F"/>
    <w:rsid w:val="00CD0BA4"/>
    <w:rsid w:val="00CD0DD6"/>
    <w:rsid w:val="00CD0F5C"/>
    <w:rsid w:val="00CD166D"/>
    <w:rsid w:val="00CD183A"/>
    <w:rsid w:val="00CD18E5"/>
    <w:rsid w:val="00CD1BB3"/>
    <w:rsid w:val="00CD20A8"/>
    <w:rsid w:val="00CD2F7B"/>
    <w:rsid w:val="00CD314B"/>
    <w:rsid w:val="00CD367B"/>
    <w:rsid w:val="00CD36F3"/>
    <w:rsid w:val="00CD38C8"/>
    <w:rsid w:val="00CD3B0E"/>
    <w:rsid w:val="00CD3DE9"/>
    <w:rsid w:val="00CD3F13"/>
    <w:rsid w:val="00CD43EC"/>
    <w:rsid w:val="00CD449E"/>
    <w:rsid w:val="00CD48BF"/>
    <w:rsid w:val="00CD4EE0"/>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461"/>
    <w:rsid w:val="00CE162C"/>
    <w:rsid w:val="00CE1C86"/>
    <w:rsid w:val="00CE1F5D"/>
    <w:rsid w:val="00CE2018"/>
    <w:rsid w:val="00CE206A"/>
    <w:rsid w:val="00CE232F"/>
    <w:rsid w:val="00CE24C7"/>
    <w:rsid w:val="00CE28B2"/>
    <w:rsid w:val="00CE2E4A"/>
    <w:rsid w:val="00CE3179"/>
    <w:rsid w:val="00CE35C0"/>
    <w:rsid w:val="00CE35C9"/>
    <w:rsid w:val="00CE3EB0"/>
    <w:rsid w:val="00CE4213"/>
    <w:rsid w:val="00CE4358"/>
    <w:rsid w:val="00CE454B"/>
    <w:rsid w:val="00CE4EE4"/>
    <w:rsid w:val="00CE55E1"/>
    <w:rsid w:val="00CE62F3"/>
    <w:rsid w:val="00CE6470"/>
    <w:rsid w:val="00CE64DA"/>
    <w:rsid w:val="00CE701B"/>
    <w:rsid w:val="00CE71CC"/>
    <w:rsid w:val="00CE7D6B"/>
    <w:rsid w:val="00CE7F59"/>
    <w:rsid w:val="00CF0057"/>
    <w:rsid w:val="00CF0456"/>
    <w:rsid w:val="00CF0766"/>
    <w:rsid w:val="00CF08DF"/>
    <w:rsid w:val="00CF13E3"/>
    <w:rsid w:val="00CF1A22"/>
    <w:rsid w:val="00CF1C81"/>
    <w:rsid w:val="00CF1D87"/>
    <w:rsid w:val="00CF1DA8"/>
    <w:rsid w:val="00CF266F"/>
    <w:rsid w:val="00CF29C3"/>
    <w:rsid w:val="00CF2F19"/>
    <w:rsid w:val="00CF3127"/>
    <w:rsid w:val="00CF31D7"/>
    <w:rsid w:val="00CF38B4"/>
    <w:rsid w:val="00CF3C1C"/>
    <w:rsid w:val="00CF3CD7"/>
    <w:rsid w:val="00CF3F63"/>
    <w:rsid w:val="00CF4681"/>
    <w:rsid w:val="00CF4757"/>
    <w:rsid w:val="00CF4D57"/>
    <w:rsid w:val="00CF4DAF"/>
    <w:rsid w:val="00CF4F4A"/>
    <w:rsid w:val="00CF5C77"/>
    <w:rsid w:val="00CF5EB4"/>
    <w:rsid w:val="00CF631B"/>
    <w:rsid w:val="00CF67BE"/>
    <w:rsid w:val="00CF71C4"/>
    <w:rsid w:val="00CF72BB"/>
    <w:rsid w:val="00CF7635"/>
    <w:rsid w:val="00CF7724"/>
    <w:rsid w:val="00CF790A"/>
    <w:rsid w:val="00CF7C0C"/>
    <w:rsid w:val="00CF7EEC"/>
    <w:rsid w:val="00D00611"/>
    <w:rsid w:val="00D006EC"/>
    <w:rsid w:val="00D00806"/>
    <w:rsid w:val="00D00C64"/>
    <w:rsid w:val="00D011A9"/>
    <w:rsid w:val="00D018CF"/>
    <w:rsid w:val="00D021D8"/>
    <w:rsid w:val="00D021D9"/>
    <w:rsid w:val="00D025CA"/>
    <w:rsid w:val="00D029BC"/>
    <w:rsid w:val="00D02AAF"/>
    <w:rsid w:val="00D03119"/>
    <w:rsid w:val="00D036F9"/>
    <w:rsid w:val="00D03787"/>
    <w:rsid w:val="00D03AF1"/>
    <w:rsid w:val="00D046DB"/>
    <w:rsid w:val="00D04B60"/>
    <w:rsid w:val="00D04BC5"/>
    <w:rsid w:val="00D04F64"/>
    <w:rsid w:val="00D04F67"/>
    <w:rsid w:val="00D0521F"/>
    <w:rsid w:val="00D05354"/>
    <w:rsid w:val="00D054D5"/>
    <w:rsid w:val="00D05ABD"/>
    <w:rsid w:val="00D05ECD"/>
    <w:rsid w:val="00D05F98"/>
    <w:rsid w:val="00D061AC"/>
    <w:rsid w:val="00D0653C"/>
    <w:rsid w:val="00D06E9C"/>
    <w:rsid w:val="00D06FC0"/>
    <w:rsid w:val="00D07261"/>
    <w:rsid w:val="00D075BF"/>
    <w:rsid w:val="00D07B8C"/>
    <w:rsid w:val="00D07D0B"/>
    <w:rsid w:val="00D10170"/>
    <w:rsid w:val="00D104CA"/>
    <w:rsid w:val="00D10845"/>
    <w:rsid w:val="00D10EA3"/>
    <w:rsid w:val="00D11806"/>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57CD"/>
    <w:rsid w:val="00D16383"/>
    <w:rsid w:val="00D16588"/>
    <w:rsid w:val="00D165EB"/>
    <w:rsid w:val="00D16630"/>
    <w:rsid w:val="00D166E3"/>
    <w:rsid w:val="00D1754D"/>
    <w:rsid w:val="00D1765F"/>
    <w:rsid w:val="00D1786B"/>
    <w:rsid w:val="00D17E4C"/>
    <w:rsid w:val="00D20B71"/>
    <w:rsid w:val="00D21081"/>
    <w:rsid w:val="00D213B5"/>
    <w:rsid w:val="00D216C3"/>
    <w:rsid w:val="00D21810"/>
    <w:rsid w:val="00D21880"/>
    <w:rsid w:val="00D2191F"/>
    <w:rsid w:val="00D21A24"/>
    <w:rsid w:val="00D21B4B"/>
    <w:rsid w:val="00D21E9E"/>
    <w:rsid w:val="00D21F37"/>
    <w:rsid w:val="00D22214"/>
    <w:rsid w:val="00D2240D"/>
    <w:rsid w:val="00D2251F"/>
    <w:rsid w:val="00D22672"/>
    <w:rsid w:val="00D22BAF"/>
    <w:rsid w:val="00D23019"/>
    <w:rsid w:val="00D23096"/>
    <w:rsid w:val="00D2334F"/>
    <w:rsid w:val="00D23974"/>
    <w:rsid w:val="00D24132"/>
    <w:rsid w:val="00D2434A"/>
    <w:rsid w:val="00D243E6"/>
    <w:rsid w:val="00D24F0D"/>
    <w:rsid w:val="00D25013"/>
    <w:rsid w:val="00D2528D"/>
    <w:rsid w:val="00D2543A"/>
    <w:rsid w:val="00D254B2"/>
    <w:rsid w:val="00D26316"/>
    <w:rsid w:val="00D2643C"/>
    <w:rsid w:val="00D26A54"/>
    <w:rsid w:val="00D26E32"/>
    <w:rsid w:val="00D27597"/>
    <w:rsid w:val="00D300F2"/>
    <w:rsid w:val="00D302BC"/>
    <w:rsid w:val="00D3048A"/>
    <w:rsid w:val="00D30918"/>
    <w:rsid w:val="00D30FD2"/>
    <w:rsid w:val="00D3105C"/>
    <w:rsid w:val="00D312F4"/>
    <w:rsid w:val="00D3132C"/>
    <w:rsid w:val="00D319A2"/>
    <w:rsid w:val="00D31CE7"/>
    <w:rsid w:val="00D321F7"/>
    <w:rsid w:val="00D3220F"/>
    <w:rsid w:val="00D323B0"/>
    <w:rsid w:val="00D32645"/>
    <w:rsid w:val="00D328F1"/>
    <w:rsid w:val="00D3299B"/>
    <w:rsid w:val="00D32B56"/>
    <w:rsid w:val="00D32EEF"/>
    <w:rsid w:val="00D3300C"/>
    <w:rsid w:val="00D3323C"/>
    <w:rsid w:val="00D3328A"/>
    <w:rsid w:val="00D33C56"/>
    <w:rsid w:val="00D3464E"/>
    <w:rsid w:val="00D347CC"/>
    <w:rsid w:val="00D348F9"/>
    <w:rsid w:val="00D34A31"/>
    <w:rsid w:val="00D34D8F"/>
    <w:rsid w:val="00D34F58"/>
    <w:rsid w:val="00D3569D"/>
    <w:rsid w:val="00D35815"/>
    <w:rsid w:val="00D35A77"/>
    <w:rsid w:val="00D35C5E"/>
    <w:rsid w:val="00D35DB2"/>
    <w:rsid w:val="00D35DC1"/>
    <w:rsid w:val="00D36109"/>
    <w:rsid w:val="00D36616"/>
    <w:rsid w:val="00D3730D"/>
    <w:rsid w:val="00D37405"/>
    <w:rsid w:val="00D37677"/>
    <w:rsid w:val="00D37964"/>
    <w:rsid w:val="00D37DF0"/>
    <w:rsid w:val="00D400CA"/>
    <w:rsid w:val="00D40185"/>
    <w:rsid w:val="00D402AA"/>
    <w:rsid w:val="00D40308"/>
    <w:rsid w:val="00D40AE6"/>
    <w:rsid w:val="00D40FF7"/>
    <w:rsid w:val="00D41603"/>
    <w:rsid w:val="00D4203F"/>
    <w:rsid w:val="00D423D8"/>
    <w:rsid w:val="00D4258D"/>
    <w:rsid w:val="00D42932"/>
    <w:rsid w:val="00D42B71"/>
    <w:rsid w:val="00D42B86"/>
    <w:rsid w:val="00D42C4C"/>
    <w:rsid w:val="00D42E5D"/>
    <w:rsid w:val="00D42EDF"/>
    <w:rsid w:val="00D4305A"/>
    <w:rsid w:val="00D4344D"/>
    <w:rsid w:val="00D43645"/>
    <w:rsid w:val="00D43749"/>
    <w:rsid w:val="00D438B8"/>
    <w:rsid w:val="00D43CB7"/>
    <w:rsid w:val="00D43D2E"/>
    <w:rsid w:val="00D43E22"/>
    <w:rsid w:val="00D43F18"/>
    <w:rsid w:val="00D44147"/>
    <w:rsid w:val="00D442B6"/>
    <w:rsid w:val="00D444B7"/>
    <w:rsid w:val="00D44576"/>
    <w:rsid w:val="00D44A5C"/>
    <w:rsid w:val="00D44CF7"/>
    <w:rsid w:val="00D4528F"/>
    <w:rsid w:val="00D45C3A"/>
    <w:rsid w:val="00D45D18"/>
    <w:rsid w:val="00D46814"/>
    <w:rsid w:val="00D46B06"/>
    <w:rsid w:val="00D46FEF"/>
    <w:rsid w:val="00D4714F"/>
    <w:rsid w:val="00D47628"/>
    <w:rsid w:val="00D47AB6"/>
    <w:rsid w:val="00D5073D"/>
    <w:rsid w:val="00D50D97"/>
    <w:rsid w:val="00D511EE"/>
    <w:rsid w:val="00D5152A"/>
    <w:rsid w:val="00D517F9"/>
    <w:rsid w:val="00D51E51"/>
    <w:rsid w:val="00D51F40"/>
    <w:rsid w:val="00D520A1"/>
    <w:rsid w:val="00D522A0"/>
    <w:rsid w:val="00D528E9"/>
    <w:rsid w:val="00D52926"/>
    <w:rsid w:val="00D52D4F"/>
    <w:rsid w:val="00D53066"/>
    <w:rsid w:val="00D53381"/>
    <w:rsid w:val="00D53537"/>
    <w:rsid w:val="00D540D7"/>
    <w:rsid w:val="00D54109"/>
    <w:rsid w:val="00D54F5C"/>
    <w:rsid w:val="00D557AB"/>
    <w:rsid w:val="00D5587B"/>
    <w:rsid w:val="00D55C0B"/>
    <w:rsid w:val="00D55CA3"/>
    <w:rsid w:val="00D55DF4"/>
    <w:rsid w:val="00D55EB7"/>
    <w:rsid w:val="00D5605B"/>
    <w:rsid w:val="00D568B9"/>
    <w:rsid w:val="00D568DC"/>
    <w:rsid w:val="00D56953"/>
    <w:rsid w:val="00D569C5"/>
    <w:rsid w:val="00D56EC6"/>
    <w:rsid w:val="00D56FD2"/>
    <w:rsid w:val="00D5765F"/>
    <w:rsid w:val="00D57676"/>
    <w:rsid w:val="00D5768B"/>
    <w:rsid w:val="00D57D2C"/>
    <w:rsid w:val="00D57E0A"/>
    <w:rsid w:val="00D6006E"/>
    <w:rsid w:val="00D604B5"/>
    <w:rsid w:val="00D60D26"/>
    <w:rsid w:val="00D60E99"/>
    <w:rsid w:val="00D61093"/>
    <w:rsid w:val="00D612FB"/>
    <w:rsid w:val="00D616FA"/>
    <w:rsid w:val="00D61825"/>
    <w:rsid w:val="00D61A8B"/>
    <w:rsid w:val="00D61A9A"/>
    <w:rsid w:val="00D61C57"/>
    <w:rsid w:val="00D61D37"/>
    <w:rsid w:val="00D6209D"/>
    <w:rsid w:val="00D62189"/>
    <w:rsid w:val="00D621BC"/>
    <w:rsid w:val="00D623DF"/>
    <w:rsid w:val="00D6271D"/>
    <w:rsid w:val="00D62BC9"/>
    <w:rsid w:val="00D62C90"/>
    <w:rsid w:val="00D62D86"/>
    <w:rsid w:val="00D63160"/>
    <w:rsid w:val="00D63397"/>
    <w:rsid w:val="00D6347C"/>
    <w:rsid w:val="00D63707"/>
    <w:rsid w:val="00D63774"/>
    <w:rsid w:val="00D63ACC"/>
    <w:rsid w:val="00D63AF1"/>
    <w:rsid w:val="00D63CCA"/>
    <w:rsid w:val="00D640EC"/>
    <w:rsid w:val="00D64311"/>
    <w:rsid w:val="00D6440B"/>
    <w:rsid w:val="00D64757"/>
    <w:rsid w:val="00D6481B"/>
    <w:rsid w:val="00D64861"/>
    <w:rsid w:val="00D64E24"/>
    <w:rsid w:val="00D65398"/>
    <w:rsid w:val="00D653A9"/>
    <w:rsid w:val="00D65655"/>
    <w:rsid w:val="00D6599D"/>
    <w:rsid w:val="00D65ADD"/>
    <w:rsid w:val="00D65DE7"/>
    <w:rsid w:val="00D65EAA"/>
    <w:rsid w:val="00D65F42"/>
    <w:rsid w:val="00D66430"/>
    <w:rsid w:val="00D66467"/>
    <w:rsid w:val="00D67526"/>
    <w:rsid w:val="00D67CD5"/>
    <w:rsid w:val="00D67D13"/>
    <w:rsid w:val="00D67EBB"/>
    <w:rsid w:val="00D700AC"/>
    <w:rsid w:val="00D70BA1"/>
    <w:rsid w:val="00D70BFE"/>
    <w:rsid w:val="00D70C4E"/>
    <w:rsid w:val="00D70C95"/>
    <w:rsid w:val="00D70FB9"/>
    <w:rsid w:val="00D71062"/>
    <w:rsid w:val="00D71281"/>
    <w:rsid w:val="00D7211C"/>
    <w:rsid w:val="00D7236C"/>
    <w:rsid w:val="00D72928"/>
    <w:rsid w:val="00D73101"/>
    <w:rsid w:val="00D7326F"/>
    <w:rsid w:val="00D73978"/>
    <w:rsid w:val="00D739ED"/>
    <w:rsid w:val="00D73C8C"/>
    <w:rsid w:val="00D73DC7"/>
    <w:rsid w:val="00D73E3C"/>
    <w:rsid w:val="00D74091"/>
    <w:rsid w:val="00D74240"/>
    <w:rsid w:val="00D742A6"/>
    <w:rsid w:val="00D749C6"/>
    <w:rsid w:val="00D74C43"/>
    <w:rsid w:val="00D7530C"/>
    <w:rsid w:val="00D75394"/>
    <w:rsid w:val="00D753DA"/>
    <w:rsid w:val="00D75825"/>
    <w:rsid w:val="00D7595E"/>
    <w:rsid w:val="00D7679D"/>
    <w:rsid w:val="00D7690E"/>
    <w:rsid w:val="00D7691A"/>
    <w:rsid w:val="00D76D6A"/>
    <w:rsid w:val="00D77493"/>
    <w:rsid w:val="00D77597"/>
    <w:rsid w:val="00D77A9A"/>
    <w:rsid w:val="00D77F93"/>
    <w:rsid w:val="00D8013F"/>
    <w:rsid w:val="00D80421"/>
    <w:rsid w:val="00D80455"/>
    <w:rsid w:val="00D805BA"/>
    <w:rsid w:val="00D80702"/>
    <w:rsid w:val="00D807F9"/>
    <w:rsid w:val="00D80D16"/>
    <w:rsid w:val="00D80D2E"/>
    <w:rsid w:val="00D81192"/>
    <w:rsid w:val="00D812B9"/>
    <w:rsid w:val="00D81B5C"/>
    <w:rsid w:val="00D81C99"/>
    <w:rsid w:val="00D82819"/>
    <w:rsid w:val="00D82A1F"/>
    <w:rsid w:val="00D8327A"/>
    <w:rsid w:val="00D83312"/>
    <w:rsid w:val="00D83A3E"/>
    <w:rsid w:val="00D840C1"/>
    <w:rsid w:val="00D84275"/>
    <w:rsid w:val="00D845AE"/>
    <w:rsid w:val="00D846AB"/>
    <w:rsid w:val="00D846CC"/>
    <w:rsid w:val="00D84EE2"/>
    <w:rsid w:val="00D84FFA"/>
    <w:rsid w:val="00D850A1"/>
    <w:rsid w:val="00D85160"/>
    <w:rsid w:val="00D852E1"/>
    <w:rsid w:val="00D85910"/>
    <w:rsid w:val="00D85A6D"/>
    <w:rsid w:val="00D85D43"/>
    <w:rsid w:val="00D85E9B"/>
    <w:rsid w:val="00D86B1E"/>
    <w:rsid w:val="00D86CED"/>
    <w:rsid w:val="00D86E48"/>
    <w:rsid w:val="00D8718F"/>
    <w:rsid w:val="00D8724E"/>
    <w:rsid w:val="00D8731D"/>
    <w:rsid w:val="00D90106"/>
    <w:rsid w:val="00D90136"/>
    <w:rsid w:val="00D909C6"/>
    <w:rsid w:val="00D90B2D"/>
    <w:rsid w:val="00D90DD4"/>
    <w:rsid w:val="00D90E3A"/>
    <w:rsid w:val="00D90EE9"/>
    <w:rsid w:val="00D91352"/>
    <w:rsid w:val="00D916E2"/>
    <w:rsid w:val="00D91906"/>
    <w:rsid w:val="00D91B51"/>
    <w:rsid w:val="00D91D2D"/>
    <w:rsid w:val="00D92223"/>
    <w:rsid w:val="00D92303"/>
    <w:rsid w:val="00D923BB"/>
    <w:rsid w:val="00D92472"/>
    <w:rsid w:val="00D92963"/>
    <w:rsid w:val="00D92FF7"/>
    <w:rsid w:val="00D930E5"/>
    <w:rsid w:val="00D93313"/>
    <w:rsid w:val="00D93793"/>
    <w:rsid w:val="00D938F6"/>
    <w:rsid w:val="00D93D2C"/>
    <w:rsid w:val="00D93E4C"/>
    <w:rsid w:val="00D942BC"/>
    <w:rsid w:val="00D949E9"/>
    <w:rsid w:val="00D94C25"/>
    <w:rsid w:val="00D94FB1"/>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5F0"/>
    <w:rsid w:val="00DA1881"/>
    <w:rsid w:val="00DA193B"/>
    <w:rsid w:val="00DA1E84"/>
    <w:rsid w:val="00DA2017"/>
    <w:rsid w:val="00DA246A"/>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5ED"/>
    <w:rsid w:val="00DA4909"/>
    <w:rsid w:val="00DA4D82"/>
    <w:rsid w:val="00DA4DDA"/>
    <w:rsid w:val="00DA5039"/>
    <w:rsid w:val="00DA5DDD"/>
    <w:rsid w:val="00DA627F"/>
    <w:rsid w:val="00DA667E"/>
    <w:rsid w:val="00DA7841"/>
    <w:rsid w:val="00DA7B31"/>
    <w:rsid w:val="00DA7B40"/>
    <w:rsid w:val="00DA7DAA"/>
    <w:rsid w:val="00DB0434"/>
    <w:rsid w:val="00DB0800"/>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3A83"/>
    <w:rsid w:val="00DB4085"/>
    <w:rsid w:val="00DB449D"/>
    <w:rsid w:val="00DB464E"/>
    <w:rsid w:val="00DB4A4B"/>
    <w:rsid w:val="00DB5007"/>
    <w:rsid w:val="00DB52FE"/>
    <w:rsid w:val="00DB53D1"/>
    <w:rsid w:val="00DB554B"/>
    <w:rsid w:val="00DB5CE6"/>
    <w:rsid w:val="00DB5D3A"/>
    <w:rsid w:val="00DB601D"/>
    <w:rsid w:val="00DB6374"/>
    <w:rsid w:val="00DB6811"/>
    <w:rsid w:val="00DB68E4"/>
    <w:rsid w:val="00DB6A6B"/>
    <w:rsid w:val="00DB6D82"/>
    <w:rsid w:val="00DB6F24"/>
    <w:rsid w:val="00DB70F9"/>
    <w:rsid w:val="00DB74D8"/>
    <w:rsid w:val="00DB76BE"/>
    <w:rsid w:val="00DC0012"/>
    <w:rsid w:val="00DC0298"/>
    <w:rsid w:val="00DC0423"/>
    <w:rsid w:val="00DC0679"/>
    <w:rsid w:val="00DC0E59"/>
    <w:rsid w:val="00DC14C7"/>
    <w:rsid w:val="00DC188D"/>
    <w:rsid w:val="00DC18E7"/>
    <w:rsid w:val="00DC221D"/>
    <w:rsid w:val="00DC2F98"/>
    <w:rsid w:val="00DC3011"/>
    <w:rsid w:val="00DC35C3"/>
    <w:rsid w:val="00DC3C24"/>
    <w:rsid w:val="00DC42F7"/>
    <w:rsid w:val="00DC438F"/>
    <w:rsid w:val="00DC4C8E"/>
    <w:rsid w:val="00DC4EF0"/>
    <w:rsid w:val="00DC5230"/>
    <w:rsid w:val="00DC537D"/>
    <w:rsid w:val="00DC53C9"/>
    <w:rsid w:val="00DC5C08"/>
    <w:rsid w:val="00DC6113"/>
    <w:rsid w:val="00DC661B"/>
    <w:rsid w:val="00DC6795"/>
    <w:rsid w:val="00DC705C"/>
    <w:rsid w:val="00DC7955"/>
    <w:rsid w:val="00DC7CB3"/>
    <w:rsid w:val="00DC7F3F"/>
    <w:rsid w:val="00DD05E9"/>
    <w:rsid w:val="00DD0742"/>
    <w:rsid w:val="00DD0AAB"/>
    <w:rsid w:val="00DD0D1B"/>
    <w:rsid w:val="00DD13CD"/>
    <w:rsid w:val="00DD1473"/>
    <w:rsid w:val="00DD14C8"/>
    <w:rsid w:val="00DD171D"/>
    <w:rsid w:val="00DD1912"/>
    <w:rsid w:val="00DD1F8F"/>
    <w:rsid w:val="00DD221C"/>
    <w:rsid w:val="00DD24B4"/>
    <w:rsid w:val="00DD258C"/>
    <w:rsid w:val="00DD2AA7"/>
    <w:rsid w:val="00DD3145"/>
    <w:rsid w:val="00DD33B0"/>
    <w:rsid w:val="00DD38E0"/>
    <w:rsid w:val="00DD3C36"/>
    <w:rsid w:val="00DD446D"/>
    <w:rsid w:val="00DD4C65"/>
    <w:rsid w:val="00DD4CD8"/>
    <w:rsid w:val="00DD4CE6"/>
    <w:rsid w:val="00DD4E7E"/>
    <w:rsid w:val="00DD510B"/>
    <w:rsid w:val="00DD53B2"/>
    <w:rsid w:val="00DD543D"/>
    <w:rsid w:val="00DD5862"/>
    <w:rsid w:val="00DD5891"/>
    <w:rsid w:val="00DD5FEA"/>
    <w:rsid w:val="00DD77F8"/>
    <w:rsid w:val="00DD78D2"/>
    <w:rsid w:val="00DD7A9E"/>
    <w:rsid w:val="00DD7CBA"/>
    <w:rsid w:val="00DD7D11"/>
    <w:rsid w:val="00DE0230"/>
    <w:rsid w:val="00DE037A"/>
    <w:rsid w:val="00DE04A0"/>
    <w:rsid w:val="00DE06C9"/>
    <w:rsid w:val="00DE08FF"/>
    <w:rsid w:val="00DE0A5E"/>
    <w:rsid w:val="00DE1078"/>
    <w:rsid w:val="00DE1207"/>
    <w:rsid w:val="00DE15C8"/>
    <w:rsid w:val="00DE1982"/>
    <w:rsid w:val="00DE23D9"/>
    <w:rsid w:val="00DE267D"/>
    <w:rsid w:val="00DE2A05"/>
    <w:rsid w:val="00DE2C2B"/>
    <w:rsid w:val="00DE2C7E"/>
    <w:rsid w:val="00DE2DB0"/>
    <w:rsid w:val="00DE32CA"/>
    <w:rsid w:val="00DE34E3"/>
    <w:rsid w:val="00DE39D2"/>
    <w:rsid w:val="00DE46C2"/>
    <w:rsid w:val="00DE50E9"/>
    <w:rsid w:val="00DE5BE1"/>
    <w:rsid w:val="00DE6385"/>
    <w:rsid w:val="00DE7317"/>
    <w:rsid w:val="00DE7440"/>
    <w:rsid w:val="00DE74BC"/>
    <w:rsid w:val="00DE755F"/>
    <w:rsid w:val="00DE7A06"/>
    <w:rsid w:val="00DE7D8C"/>
    <w:rsid w:val="00DF032A"/>
    <w:rsid w:val="00DF04D5"/>
    <w:rsid w:val="00DF0E44"/>
    <w:rsid w:val="00DF1007"/>
    <w:rsid w:val="00DF132D"/>
    <w:rsid w:val="00DF1466"/>
    <w:rsid w:val="00DF1521"/>
    <w:rsid w:val="00DF1529"/>
    <w:rsid w:val="00DF170A"/>
    <w:rsid w:val="00DF1970"/>
    <w:rsid w:val="00DF1B9F"/>
    <w:rsid w:val="00DF2436"/>
    <w:rsid w:val="00DF3473"/>
    <w:rsid w:val="00DF351F"/>
    <w:rsid w:val="00DF3536"/>
    <w:rsid w:val="00DF35DE"/>
    <w:rsid w:val="00DF3AF1"/>
    <w:rsid w:val="00DF3E1A"/>
    <w:rsid w:val="00DF3ED2"/>
    <w:rsid w:val="00DF483E"/>
    <w:rsid w:val="00DF491E"/>
    <w:rsid w:val="00DF4B2A"/>
    <w:rsid w:val="00DF4C0C"/>
    <w:rsid w:val="00DF4C77"/>
    <w:rsid w:val="00DF4F8D"/>
    <w:rsid w:val="00DF4FA9"/>
    <w:rsid w:val="00DF516B"/>
    <w:rsid w:val="00DF5462"/>
    <w:rsid w:val="00DF556C"/>
    <w:rsid w:val="00DF5691"/>
    <w:rsid w:val="00DF5AC7"/>
    <w:rsid w:val="00DF683B"/>
    <w:rsid w:val="00DF69E3"/>
    <w:rsid w:val="00DF6CC8"/>
    <w:rsid w:val="00DF6EE8"/>
    <w:rsid w:val="00DF77B8"/>
    <w:rsid w:val="00DF7AF2"/>
    <w:rsid w:val="00E00449"/>
    <w:rsid w:val="00E00C5A"/>
    <w:rsid w:val="00E00D24"/>
    <w:rsid w:val="00E00D60"/>
    <w:rsid w:val="00E00FE5"/>
    <w:rsid w:val="00E01829"/>
    <w:rsid w:val="00E01D41"/>
    <w:rsid w:val="00E01F19"/>
    <w:rsid w:val="00E025F8"/>
    <w:rsid w:val="00E0266A"/>
    <w:rsid w:val="00E02ABF"/>
    <w:rsid w:val="00E02BFB"/>
    <w:rsid w:val="00E03693"/>
    <w:rsid w:val="00E0398B"/>
    <w:rsid w:val="00E03BEE"/>
    <w:rsid w:val="00E0457C"/>
    <w:rsid w:val="00E045D3"/>
    <w:rsid w:val="00E045DC"/>
    <w:rsid w:val="00E0489A"/>
    <w:rsid w:val="00E04AEB"/>
    <w:rsid w:val="00E055CD"/>
    <w:rsid w:val="00E055E6"/>
    <w:rsid w:val="00E05B13"/>
    <w:rsid w:val="00E05EC8"/>
    <w:rsid w:val="00E05FAE"/>
    <w:rsid w:val="00E06003"/>
    <w:rsid w:val="00E06341"/>
    <w:rsid w:val="00E0665B"/>
    <w:rsid w:val="00E06A6C"/>
    <w:rsid w:val="00E06C36"/>
    <w:rsid w:val="00E073BB"/>
    <w:rsid w:val="00E07705"/>
    <w:rsid w:val="00E079C3"/>
    <w:rsid w:val="00E07F96"/>
    <w:rsid w:val="00E104FA"/>
    <w:rsid w:val="00E10546"/>
    <w:rsid w:val="00E1078B"/>
    <w:rsid w:val="00E10E64"/>
    <w:rsid w:val="00E1118A"/>
    <w:rsid w:val="00E1151C"/>
    <w:rsid w:val="00E11D8C"/>
    <w:rsid w:val="00E12962"/>
    <w:rsid w:val="00E130F0"/>
    <w:rsid w:val="00E1327C"/>
    <w:rsid w:val="00E132D0"/>
    <w:rsid w:val="00E13637"/>
    <w:rsid w:val="00E13880"/>
    <w:rsid w:val="00E148C0"/>
    <w:rsid w:val="00E15211"/>
    <w:rsid w:val="00E1548A"/>
    <w:rsid w:val="00E16117"/>
    <w:rsid w:val="00E16D93"/>
    <w:rsid w:val="00E16EE4"/>
    <w:rsid w:val="00E17129"/>
    <w:rsid w:val="00E17175"/>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508"/>
    <w:rsid w:val="00E237CE"/>
    <w:rsid w:val="00E23D55"/>
    <w:rsid w:val="00E23DBE"/>
    <w:rsid w:val="00E24393"/>
    <w:rsid w:val="00E2449B"/>
    <w:rsid w:val="00E24544"/>
    <w:rsid w:val="00E24662"/>
    <w:rsid w:val="00E24683"/>
    <w:rsid w:val="00E24946"/>
    <w:rsid w:val="00E249D5"/>
    <w:rsid w:val="00E24C98"/>
    <w:rsid w:val="00E24D48"/>
    <w:rsid w:val="00E24D50"/>
    <w:rsid w:val="00E252C1"/>
    <w:rsid w:val="00E253D8"/>
    <w:rsid w:val="00E257E3"/>
    <w:rsid w:val="00E258B7"/>
    <w:rsid w:val="00E25D6C"/>
    <w:rsid w:val="00E266F3"/>
    <w:rsid w:val="00E26982"/>
    <w:rsid w:val="00E26F7A"/>
    <w:rsid w:val="00E27323"/>
    <w:rsid w:val="00E278D1"/>
    <w:rsid w:val="00E279A1"/>
    <w:rsid w:val="00E302FF"/>
    <w:rsid w:val="00E3055C"/>
    <w:rsid w:val="00E30764"/>
    <w:rsid w:val="00E3090B"/>
    <w:rsid w:val="00E30B5A"/>
    <w:rsid w:val="00E30C35"/>
    <w:rsid w:val="00E30E0C"/>
    <w:rsid w:val="00E31337"/>
    <w:rsid w:val="00E31BA6"/>
    <w:rsid w:val="00E32131"/>
    <w:rsid w:val="00E3225D"/>
    <w:rsid w:val="00E32378"/>
    <w:rsid w:val="00E3288A"/>
    <w:rsid w:val="00E32A10"/>
    <w:rsid w:val="00E32DC2"/>
    <w:rsid w:val="00E32F3C"/>
    <w:rsid w:val="00E333C5"/>
    <w:rsid w:val="00E33514"/>
    <w:rsid w:val="00E3373D"/>
    <w:rsid w:val="00E33C53"/>
    <w:rsid w:val="00E33FEE"/>
    <w:rsid w:val="00E34235"/>
    <w:rsid w:val="00E343D2"/>
    <w:rsid w:val="00E34632"/>
    <w:rsid w:val="00E34A7E"/>
    <w:rsid w:val="00E34BEC"/>
    <w:rsid w:val="00E34D7A"/>
    <w:rsid w:val="00E35122"/>
    <w:rsid w:val="00E3578B"/>
    <w:rsid w:val="00E35D82"/>
    <w:rsid w:val="00E35F13"/>
    <w:rsid w:val="00E35F76"/>
    <w:rsid w:val="00E36084"/>
    <w:rsid w:val="00E3613C"/>
    <w:rsid w:val="00E3625F"/>
    <w:rsid w:val="00E37353"/>
    <w:rsid w:val="00E3775A"/>
    <w:rsid w:val="00E37B47"/>
    <w:rsid w:val="00E37B84"/>
    <w:rsid w:val="00E37FA4"/>
    <w:rsid w:val="00E40416"/>
    <w:rsid w:val="00E40DD1"/>
    <w:rsid w:val="00E4125C"/>
    <w:rsid w:val="00E4138D"/>
    <w:rsid w:val="00E41D06"/>
    <w:rsid w:val="00E41E13"/>
    <w:rsid w:val="00E41FB0"/>
    <w:rsid w:val="00E421FA"/>
    <w:rsid w:val="00E4237B"/>
    <w:rsid w:val="00E42C79"/>
    <w:rsid w:val="00E434EF"/>
    <w:rsid w:val="00E43C59"/>
    <w:rsid w:val="00E43D6A"/>
    <w:rsid w:val="00E44158"/>
    <w:rsid w:val="00E44D33"/>
    <w:rsid w:val="00E459A1"/>
    <w:rsid w:val="00E45C06"/>
    <w:rsid w:val="00E45F11"/>
    <w:rsid w:val="00E46970"/>
    <w:rsid w:val="00E4784F"/>
    <w:rsid w:val="00E478C8"/>
    <w:rsid w:val="00E47D68"/>
    <w:rsid w:val="00E50138"/>
    <w:rsid w:val="00E5041E"/>
    <w:rsid w:val="00E50445"/>
    <w:rsid w:val="00E506B9"/>
    <w:rsid w:val="00E50886"/>
    <w:rsid w:val="00E50ECC"/>
    <w:rsid w:val="00E50F8F"/>
    <w:rsid w:val="00E51018"/>
    <w:rsid w:val="00E5113E"/>
    <w:rsid w:val="00E51212"/>
    <w:rsid w:val="00E5122B"/>
    <w:rsid w:val="00E5142D"/>
    <w:rsid w:val="00E51925"/>
    <w:rsid w:val="00E51CBC"/>
    <w:rsid w:val="00E51E59"/>
    <w:rsid w:val="00E51E89"/>
    <w:rsid w:val="00E5221B"/>
    <w:rsid w:val="00E52983"/>
    <w:rsid w:val="00E52F10"/>
    <w:rsid w:val="00E53803"/>
    <w:rsid w:val="00E538CD"/>
    <w:rsid w:val="00E5420E"/>
    <w:rsid w:val="00E54279"/>
    <w:rsid w:val="00E54672"/>
    <w:rsid w:val="00E5498B"/>
    <w:rsid w:val="00E54F4D"/>
    <w:rsid w:val="00E558C9"/>
    <w:rsid w:val="00E55CB2"/>
    <w:rsid w:val="00E56739"/>
    <w:rsid w:val="00E5685D"/>
    <w:rsid w:val="00E56BBE"/>
    <w:rsid w:val="00E56C9A"/>
    <w:rsid w:val="00E574E9"/>
    <w:rsid w:val="00E57559"/>
    <w:rsid w:val="00E57578"/>
    <w:rsid w:val="00E57A17"/>
    <w:rsid w:val="00E57D83"/>
    <w:rsid w:val="00E60630"/>
    <w:rsid w:val="00E60963"/>
    <w:rsid w:val="00E609EF"/>
    <w:rsid w:val="00E60A6A"/>
    <w:rsid w:val="00E60B05"/>
    <w:rsid w:val="00E61AA7"/>
    <w:rsid w:val="00E61CFF"/>
    <w:rsid w:val="00E6206E"/>
    <w:rsid w:val="00E6291D"/>
    <w:rsid w:val="00E63C2A"/>
    <w:rsid w:val="00E63D30"/>
    <w:rsid w:val="00E63D88"/>
    <w:rsid w:val="00E64073"/>
    <w:rsid w:val="00E64759"/>
    <w:rsid w:val="00E647B2"/>
    <w:rsid w:val="00E64990"/>
    <w:rsid w:val="00E649BF"/>
    <w:rsid w:val="00E64AB7"/>
    <w:rsid w:val="00E64AC0"/>
    <w:rsid w:val="00E64CB4"/>
    <w:rsid w:val="00E65562"/>
    <w:rsid w:val="00E657E4"/>
    <w:rsid w:val="00E6595A"/>
    <w:rsid w:val="00E65B20"/>
    <w:rsid w:val="00E65E82"/>
    <w:rsid w:val="00E662C4"/>
    <w:rsid w:val="00E66D66"/>
    <w:rsid w:val="00E67448"/>
    <w:rsid w:val="00E6796C"/>
    <w:rsid w:val="00E67D7E"/>
    <w:rsid w:val="00E701E4"/>
    <w:rsid w:val="00E70BB7"/>
    <w:rsid w:val="00E70DF9"/>
    <w:rsid w:val="00E7138A"/>
    <w:rsid w:val="00E716E0"/>
    <w:rsid w:val="00E7199B"/>
    <w:rsid w:val="00E72148"/>
    <w:rsid w:val="00E7263C"/>
    <w:rsid w:val="00E727BF"/>
    <w:rsid w:val="00E72A28"/>
    <w:rsid w:val="00E7326A"/>
    <w:rsid w:val="00E733DB"/>
    <w:rsid w:val="00E736E1"/>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1D0E"/>
    <w:rsid w:val="00E81DD6"/>
    <w:rsid w:val="00E81F5A"/>
    <w:rsid w:val="00E82094"/>
    <w:rsid w:val="00E82C0B"/>
    <w:rsid w:val="00E82C50"/>
    <w:rsid w:val="00E8327C"/>
    <w:rsid w:val="00E8347E"/>
    <w:rsid w:val="00E83677"/>
    <w:rsid w:val="00E842DF"/>
    <w:rsid w:val="00E843A2"/>
    <w:rsid w:val="00E845B5"/>
    <w:rsid w:val="00E848FD"/>
    <w:rsid w:val="00E84A8A"/>
    <w:rsid w:val="00E84A9D"/>
    <w:rsid w:val="00E85028"/>
    <w:rsid w:val="00E856D2"/>
    <w:rsid w:val="00E85894"/>
    <w:rsid w:val="00E85A84"/>
    <w:rsid w:val="00E85C65"/>
    <w:rsid w:val="00E85F5D"/>
    <w:rsid w:val="00E86000"/>
    <w:rsid w:val="00E86001"/>
    <w:rsid w:val="00E867B2"/>
    <w:rsid w:val="00E8710B"/>
    <w:rsid w:val="00E8711A"/>
    <w:rsid w:val="00E8733E"/>
    <w:rsid w:val="00E87514"/>
    <w:rsid w:val="00E878A1"/>
    <w:rsid w:val="00E87B95"/>
    <w:rsid w:val="00E9087D"/>
    <w:rsid w:val="00E90B85"/>
    <w:rsid w:val="00E9151B"/>
    <w:rsid w:val="00E91954"/>
    <w:rsid w:val="00E919C1"/>
    <w:rsid w:val="00E919CD"/>
    <w:rsid w:val="00E91BB4"/>
    <w:rsid w:val="00E9215F"/>
    <w:rsid w:val="00E92AA3"/>
    <w:rsid w:val="00E93604"/>
    <w:rsid w:val="00E93620"/>
    <w:rsid w:val="00E9388E"/>
    <w:rsid w:val="00E938E2"/>
    <w:rsid w:val="00E93C69"/>
    <w:rsid w:val="00E9434E"/>
    <w:rsid w:val="00E949D9"/>
    <w:rsid w:val="00E94F5D"/>
    <w:rsid w:val="00E951F3"/>
    <w:rsid w:val="00E956F8"/>
    <w:rsid w:val="00E958F5"/>
    <w:rsid w:val="00E959AF"/>
    <w:rsid w:val="00E95BE6"/>
    <w:rsid w:val="00E95C3D"/>
    <w:rsid w:val="00E95C71"/>
    <w:rsid w:val="00E96376"/>
    <w:rsid w:val="00E965FD"/>
    <w:rsid w:val="00E968B9"/>
    <w:rsid w:val="00E9696E"/>
    <w:rsid w:val="00E96C62"/>
    <w:rsid w:val="00E96E51"/>
    <w:rsid w:val="00E96E8D"/>
    <w:rsid w:val="00E97574"/>
    <w:rsid w:val="00E97A7E"/>
    <w:rsid w:val="00EA0101"/>
    <w:rsid w:val="00EA0425"/>
    <w:rsid w:val="00EA04F1"/>
    <w:rsid w:val="00EA066D"/>
    <w:rsid w:val="00EA0BC7"/>
    <w:rsid w:val="00EA0BE4"/>
    <w:rsid w:val="00EA1D2C"/>
    <w:rsid w:val="00EA2381"/>
    <w:rsid w:val="00EA295E"/>
    <w:rsid w:val="00EA321C"/>
    <w:rsid w:val="00EA361E"/>
    <w:rsid w:val="00EA376B"/>
    <w:rsid w:val="00EA39E7"/>
    <w:rsid w:val="00EA3E86"/>
    <w:rsid w:val="00EA3F2E"/>
    <w:rsid w:val="00EA4019"/>
    <w:rsid w:val="00EA4545"/>
    <w:rsid w:val="00EA47B0"/>
    <w:rsid w:val="00EA47EA"/>
    <w:rsid w:val="00EA49D6"/>
    <w:rsid w:val="00EA4D67"/>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7B"/>
    <w:rsid w:val="00EB1099"/>
    <w:rsid w:val="00EB27D4"/>
    <w:rsid w:val="00EB2C7F"/>
    <w:rsid w:val="00EB2D3A"/>
    <w:rsid w:val="00EB3998"/>
    <w:rsid w:val="00EB3F5D"/>
    <w:rsid w:val="00EB3F65"/>
    <w:rsid w:val="00EB4BB3"/>
    <w:rsid w:val="00EB51B4"/>
    <w:rsid w:val="00EB52F0"/>
    <w:rsid w:val="00EB5AF2"/>
    <w:rsid w:val="00EB5DDF"/>
    <w:rsid w:val="00EB6191"/>
    <w:rsid w:val="00EB61DA"/>
    <w:rsid w:val="00EB629D"/>
    <w:rsid w:val="00EB6310"/>
    <w:rsid w:val="00EB6582"/>
    <w:rsid w:val="00EB6BB2"/>
    <w:rsid w:val="00EB6BFD"/>
    <w:rsid w:val="00EB6DA3"/>
    <w:rsid w:val="00EB706F"/>
    <w:rsid w:val="00EB7A98"/>
    <w:rsid w:val="00EB7CAA"/>
    <w:rsid w:val="00EB7FEE"/>
    <w:rsid w:val="00EC019B"/>
    <w:rsid w:val="00EC0B09"/>
    <w:rsid w:val="00EC0F0C"/>
    <w:rsid w:val="00EC1343"/>
    <w:rsid w:val="00EC1585"/>
    <w:rsid w:val="00EC19A0"/>
    <w:rsid w:val="00EC267D"/>
    <w:rsid w:val="00EC2820"/>
    <w:rsid w:val="00EC2C00"/>
    <w:rsid w:val="00EC2C9C"/>
    <w:rsid w:val="00EC2FA0"/>
    <w:rsid w:val="00EC3225"/>
    <w:rsid w:val="00EC34F1"/>
    <w:rsid w:val="00EC37A5"/>
    <w:rsid w:val="00EC3C68"/>
    <w:rsid w:val="00EC447B"/>
    <w:rsid w:val="00EC459F"/>
    <w:rsid w:val="00EC45BE"/>
    <w:rsid w:val="00EC46D8"/>
    <w:rsid w:val="00EC4754"/>
    <w:rsid w:val="00EC477F"/>
    <w:rsid w:val="00EC47EC"/>
    <w:rsid w:val="00EC5150"/>
    <w:rsid w:val="00EC545B"/>
    <w:rsid w:val="00EC5701"/>
    <w:rsid w:val="00EC5AA5"/>
    <w:rsid w:val="00EC5F97"/>
    <w:rsid w:val="00EC6051"/>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1929"/>
    <w:rsid w:val="00ED198F"/>
    <w:rsid w:val="00ED1A25"/>
    <w:rsid w:val="00ED1CB8"/>
    <w:rsid w:val="00ED3576"/>
    <w:rsid w:val="00ED36CA"/>
    <w:rsid w:val="00ED3777"/>
    <w:rsid w:val="00ED3C47"/>
    <w:rsid w:val="00ED3D0D"/>
    <w:rsid w:val="00ED4163"/>
    <w:rsid w:val="00ED4383"/>
    <w:rsid w:val="00ED4452"/>
    <w:rsid w:val="00ED447B"/>
    <w:rsid w:val="00ED4B15"/>
    <w:rsid w:val="00ED53AA"/>
    <w:rsid w:val="00ED53B8"/>
    <w:rsid w:val="00ED647D"/>
    <w:rsid w:val="00ED6563"/>
    <w:rsid w:val="00ED69A5"/>
    <w:rsid w:val="00ED6CE9"/>
    <w:rsid w:val="00ED6FE8"/>
    <w:rsid w:val="00ED7111"/>
    <w:rsid w:val="00ED724E"/>
    <w:rsid w:val="00ED7612"/>
    <w:rsid w:val="00ED7686"/>
    <w:rsid w:val="00ED77C3"/>
    <w:rsid w:val="00ED7A0C"/>
    <w:rsid w:val="00ED7BA0"/>
    <w:rsid w:val="00ED7C71"/>
    <w:rsid w:val="00EE0148"/>
    <w:rsid w:val="00EE01D9"/>
    <w:rsid w:val="00EE0329"/>
    <w:rsid w:val="00EE041D"/>
    <w:rsid w:val="00EE08B3"/>
    <w:rsid w:val="00EE08BC"/>
    <w:rsid w:val="00EE0C9C"/>
    <w:rsid w:val="00EE1462"/>
    <w:rsid w:val="00EE16D2"/>
    <w:rsid w:val="00EE1C8A"/>
    <w:rsid w:val="00EE1D6F"/>
    <w:rsid w:val="00EE206B"/>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421"/>
    <w:rsid w:val="00EE7546"/>
    <w:rsid w:val="00EE7683"/>
    <w:rsid w:val="00EE7A86"/>
    <w:rsid w:val="00EF0233"/>
    <w:rsid w:val="00EF03BA"/>
    <w:rsid w:val="00EF06A5"/>
    <w:rsid w:val="00EF099D"/>
    <w:rsid w:val="00EF09FB"/>
    <w:rsid w:val="00EF0CF5"/>
    <w:rsid w:val="00EF0D44"/>
    <w:rsid w:val="00EF1077"/>
    <w:rsid w:val="00EF15EC"/>
    <w:rsid w:val="00EF18E5"/>
    <w:rsid w:val="00EF1D2D"/>
    <w:rsid w:val="00EF1E08"/>
    <w:rsid w:val="00EF1EF0"/>
    <w:rsid w:val="00EF21DC"/>
    <w:rsid w:val="00EF24BD"/>
    <w:rsid w:val="00EF268C"/>
    <w:rsid w:val="00EF2EDA"/>
    <w:rsid w:val="00EF3521"/>
    <w:rsid w:val="00EF3A36"/>
    <w:rsid w:val="00EF3BC9"/>
    <w:rsid w:val="00EF3EC7"/>
    <w:rsid w:val="00EF3EF2"/>
    <w:rsid w:val="00EF3EF9"/>
    <w:rsid w:val="00EF464C"/>
    <w:rsid w:val="00EF4EB8"/>
    <w:rsid w:val="00EF4F33"/>
    <w:rsid w:val="00EF50C2"/>
    <w:rsid w:val="00EF581E"/>
    <w:rsid w:val="00EF5CF4"/>
    <w:rsid w:val="00EF5F62"/>
    <w:rsid w:val="00EF679B"/>
    <w:rsid w:val="00EF6BBC"/>
    <w:rsid w:val="00EF6C6C"/>
    <w:rsid w:val="00EF6CCE"/>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1C03"/>
    <w:rsid w:val="00F01F3F"/>
    <w:rsid w:val="00F0219A"/>
    <w:rsid w:val="00F0220A"/>
    <w:rsid w:val="00F027C5"/>
    <w:rsid w:val="00F028B0"/>
    <w:rsid w:val="00F02C34"/>
    <w:rsid w:val="00F02C8E"/>
    <w:rsid w:val="00F04317"/>
    <w:rsid w:val="00F04C1F"/>
    <w:rsid w:val="00F05104"/>
    <w:rsid w:val="00F055E6"/>
    <w:rsid w:val="00F05D69"/>
    <w:rsid w:val="00F05DA9"/>
    <w:rsid w:val="00F05E9D"/>
    <w:rsid w:val="00F06711"/>
    <w:rsid w:val="00F07084"/>
    <w:rsid w:val="00F079A0"/>
    <w:rsid w:val="00F07FD4"/>
    <w:rsid w:val="00F10C98"/>
    <w:rsid w:val="00F10CDD"/>
    <w:rsid w:val="00F10F63"/>
    <w:rsid w:val="00F111B7"/>
    <w:rsid w:val="00F112A8"/>
    <w:rsid w:val="00F115C0"/>
    <w:rsid w:val="00F116BF"/>
    <w:rsid w:val="00F11B5A"/>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2A5"/>
    <w:rsid w:val="00F14348"/>
    <w:rsid w:val="00F1439F"/>
    <w:rsid w:val="00F143AB"/>
    <w:rsid w:val="00F1476B"/>
    <w:rsid w:val="00F14788"/>
    <w:rsid w:val="00F14D70"/>
    <w:rsid w:val="00F14D76"/>
    <w:rsid w:val="00F14DEC"/>
    <w:rsid w:val="00F14F8B"/>
    <w:rsid w:val="00F150AE"/>
    <w:rsid w:val="00F15351"/>
    <w:rsid w:val="00F155C6"/>
    <w:rsid w:val="00F159A0"/>
    <w:rsid w:val="00F15B72"/>
    <w:rsid w:val="00F16115"/>
    <w:rsid w:val="00F1651D"/>
    <w:rsid w:val="00F16629"/>
    <w:rsid w:val="00F16A76"/>
    <w:rsid w:val="00F17740"/>
    <w:rsid w:val="00F179F6"/>
    <w:rsid w:val="00F17D18"/>
    <w:rsid w:val="00F17D40"/>
    <w:rsid w:val="00F17F3C"/>
    <w:rsid w:val="00F17FDB"/>
    <w:rsid w:val="00F200EC"/>
    <w:rsid w:val="00F20112"/>
    <w:rsid w:val="00F203ED"/>
    <w:rsid w:val="00F2069A"/>
    <w:rsid w:val="00F206D4"/>
    <w:rsid w:val="00F206ED"/>
    <w:rsid w:val="00F20D66"/>
    <w:rsid w:val="00F2145D"/>
    <w:rsid w:val="00F216D9"/>
    <w:rsid w:val="00F21940"/>
    <w:rsid w:val="00F21955"/>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01"/>
    <w:rsid w:val="00F2522E"/>
    <w:rsid w:val="00F2547F"/>
    <w:rsid w:val="00F25647"/>
    <w:rsid w:val="00F25785"/>
    <w:rsid w:val="00F25B89"/>
    <w:rsid w:val="00F2624E"/>
    <w:rsid w:val="00F26464"/>
    <w:rsid w:val="00F265AC"/>
    <w:rsid w:val="00F267B6"/>
    <w:rsid w:val="00F26C71"/>
    <w:rsid w:val="00F27286"/>
    <w:rsid w:val="00F272C9"/>
    <w:rsid w:val="00F274BD"/>
    <w:rsid w:val="00F27CB4"/>
    <w:rsid w:val="00F27E6D"/>
    <w:rsid w:val="00F305AB"/>
    <w:rsid w:val="00F30837"/>
    <w:rsid w:val="00F30C36"/>
    <w:rsid w:val="00F3129C"/>
    <w:rsid w:val="00F314E1"/>
    <w:rsid w:val="00F31829"/>
    <w:rsid w:val="00F31AA6"/>
    <w:rsid w:val="00F31BA0"/>
    <w:rsid w:val="00F32488"/>
    <w:rsid w:val="00F32595"/>
    <w:rsid w:val="00F32E63"/>
    <w:rsid w:val="00F33092"/>
    <w:rsid w:val="00F33309"/>
    <w:rsid w:val="00F33519"/>
    <w:rsid w:val="00F33734"/>
    <w:rsid w:val="00F337BE"/>
    <w:rsid w:val="00F3393A"/>
    <w:rsid w:val="00F33B75"/>
    <w:rsid w:val="00F33B87"/>
    <w:rsid w:val="00F3417E"/>
    <w:rsid w:val="00F349F1"/>
    <w:rsid w:val="00F34C3B"/>
    <w:rsid w:val="00F350BC"/>
    <w:rsid w:val="00F36384"/>
    <w:rsid w:val="00F36AF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EB1"/>
    <w:rsid w:val="00F40F35"/>
    <w:rsid w:val="00F4146B"/>
    <w:rsid w:val="00F41A6A"/>
    <w:rsid w:val="00F41C14"/>
    <w:rsid w:val="00F41C6F"/>
    <w:rsid w:val="00F41DA5"/>
    <w:rsid w:val="00F423B0"/>
    <w:rsid w:val="00F428CC"/>
    <w:rsid w:val="00F42C0C"/>
    <w:rsid w:val="00F43115"/>
    <w:rsid w:val="00F43505"/>
    <w:rsid w:val="00F4350E"/>
    <w:rsid w:val="00F439C2"/>
    <w:rsid w:val="00F43A5B"/>
    <w:rsid w:val="00F43E2F"/>
    <w:rsid w:val="00F44098"/>
    <w:rsid w:val="00F44525"/>
    <w:rsid w:val="00F446C2"/>
    <w:rsid w:val="00F44D12"/>
    <w:rsid w:val="00F4505B"/>
    <w:rsid w:val="00F451AC"/>
    <w:rsid w:val="00F455E4"/>
    <w:rsid w:val="00F45D18"/>
    <w:rsid w:val="00F4675B"/>
    <w:rsid w:val="00F469DC"/>
    <w:rsid w:val="00F46A19"/>
    <w:rsid w:val="00F471A5"/>
    <w:rsid w:val="00F4785A"/>
    <w:rsid w:val="00F500F5"/>
    <w:rsid w:val="00F503D1"/>
    <w:rsid w:val="00F50531"/>
    <w:rsid w:val="00F50A0A"/>
    <w:rsid w:val="00F50C68"/>
    <w:rsid w:val="00F51330"/>
    <w:rsid w:val="00F51360"/>
    <w:rsid w:val="00F51559"/>
    <w:rsid w:val="00F51628"/>
    <w:rsid w:val="00F51AAB"/>
    <w:rsid w:val="00F51CDA"/>
    <w:rsid w:val="00F52090"/>
    <w:rsid w:val="00F52AA1"/>
    <w:rsid w:val="00F52CB1"/>
    <w:rsid w:val="00F52D3D"/>
    <w:rsid w:val="00F52F99"/>
    <w:rsid w:val="00F53430"/>
    <w:rsid w:val="00F53526"/>
    <w:rsid w:val="00F537C9"/>
    <w:rsid w:val="00F53868"/>
    <w:rsid w:val="00F5420A"/>
    <w:rsid w:val="00F54505"/>
    <w:rsid w:val="00F54C2E"/>
    <w:rsid w:val="00F54D89"/>
    <w:rsid w:val="00F557EF"/>
    <w:rsid w:val="00F55DC0"/>
    <w:rsid w:val="00F56AFC"/>
    <w:rsid w:val="00F56D78"/>
    <w:rsid w:val="00F56E41"/>
    <w:rsid w:val="00F56ECB"/>
    <w:rsid w:val="00F56F15"/>
    <w:rsid w:val="00F56F33"/>
    <w:rsid w:val="00F56FF7"/>
    <w:rsid w:val="00F57364"/>
    <w:rsid w:val="00F57456"/>
    <w:rsid w:val="00F578E7"/>
    <w:rsid w:val="00F57CF6"/>
    <w:rsid w:val="00F60492"/>
    <w:rsid w:val="00F60646"/>
    <w:rsid w:val="00F6093C"/>
    <w:rsid w:val="00F60A22"/>
    <w:rsid w:val="00F60E32"/>
    <w:rsid w:val="00F60F75"/>
    <w:rsid w:val="00F613AB"/>
    <w:rsid w:val="00F61446"/>
    <w:rsid w:val="00F61483"/>
    <w:rsid w:val="00F624C4"/>
    <w:rsid w:val="00F624C8"/>
    <w:rsid w:val="00F624D6"/>
    <w:rsid w:val="00F62910"/>
    <w:rsid w:val="00F62A66"/>
    <w:rsid w:val="00F62DC5"/>
    <w:rsid w:val="00F636F3"/>
    <w:rsid w:val="00F63810"/>
    <w:rsid w:val="00F639A5"/>
    <w:rsid w:val="00F63B8D"/>
    <w:rsid w:val="00F63C8A"/>
    <w:rsid w:val="00F63D1F"/>
    <w:rsid w:val="00F63E72"/>
    <w:rsid w:val="00F6410B"/>
    <w:rsid w:val="00F646BD"/>
    <w:rsid w:val="00F6476C"/>
    <w:rsid w:val="00F649EE"/>
    <w:rsid w:val="00F65075"/>
    <w:rsid w:val="00F65126"/>
    <w:rsid w:val="00F65382"/>
    <w:rsid w:val="00F655F9"/>
    <w:rsid w:val="00F65D36"/>
    <w:rsid w:val="00F65F30"/>
    <w:rsid w:val="00F6629D"/>
    <w:rsid w:val="00F66317"/>
    <w:rsid w:val="00F6631E"/>
    <w:rsid w:val="00F66532"/>
    <w:rsid w:val="00F66652"/>
    <w:rsid w:val="00F66CD5"/>
    <w:rsid w:val="00F6722B"/>
    <w:rsid w:val="00F673D0"/>
    <w:rsid w:val="00F67E59"/>
    <w:rsid w:val="00F67EF8"/>
    <w:rsid w:val="00F701B6"/>
    <w:rsid w:val="00F704DC"/>
    <w:rsid w:val="00F70CC5"/>
    <w:rsid w:val="00F71012"/>
    <w:rsid w:val="00F710AB"/>
    <w:rsid w:val="00F716D8"/>
    <w:rsid w:val="00F716D9"/>
    <w:rsid w:val="00F71C08"/>
    <w:rsid w:val="00F71C12"/>
    <w:rsid w:val="00F71D11"/>
    <w:rsid w:val="00F72AAB"/>
    <w:rsid w:val="00F72F00"/>
    <w:rsid w:val="00F72F6E"/>
    <w:rsid w:val="00F736D8"/>
    <w:rsid w:val="00F737E6"/>
    <w:rsid w:val="00F73DC7"/>
    <w:rsid w:val="00F74383"/>
    <w:rsid w:val="00F744D8"/>
    <w:rsid w:val="00F748AC"/>
    <w:rsid w:val="00F74B3A"/>
    <w:rsid w:val="00F74D91"/>
    <w:rsid w:val="00F74EAE"/>
    <w:rsid w:val="00F750AA"/>
    <w:rsid w:val="00F75B82"/>
    <w:rsid w:val="00F75BB0"/>
    <w:rsid w:val="00F76A0D"/>
    <w:rsid w:val="00F76EFC"/>
    <w:rsid w:val="00F77307"/>
    <w:rsid w:val="00F77487"/>
    <w:rsid w:val="00F776ED"/>
    <w:rsid w:val="00F77BC8"/>
    <w:rsid w:val="00F77DB0"/>
    <w:rsid w:val="00F8003D"/>
    <w:rsid w:val="00F80092"/>
    <w:rsid w:val="00F80279"/>
    <w:rsid w:val="00F80288"/>
    <w:rsid w:val="00F8046D"/>
    <w:rsid w:val="00F805EB"/>
    <w:rsid w:val="00F8172C"/>
    <w:rsid w:val="00F81F0F"/>
    <w:rsid w:val="00F82501"/>
    <w:rsid w:val="00F8277D"/>
    <w:rsid w:val="00F829AE"/>
    <w:rsid w:val="00F82B9B"/>
    <w:rsid w:val="00F82C39"/>
    <w:rsid w:val="00F82ED0"/>
    <w:rsid w:val="00F83037"/>
    <w:rsid w:val="00F8303C"/>
    <w:rsid w:val="00F83213"/>
    <w:rsid w:val="00F8348E"/>
    <w:rsid w:val="00F83585"/>
    <w:rsid w:val="00F8364D"/>
    <w:rsid w:val="00F83C91"/>
    <w:rsid w:val="00F83EE1"/>
    <w:rsid w:val="00F840AD"/>
    <w:rsid w:val="00F8427F"/>
    <w:rsid w:val="00F8435B"/>
    <w:rsid w:val="00F84B68"/>
    <w:rsid w:val="00F84C9E"/>
    <w:rsid w:val="00F84DCC"/>
    <w:rsid w:val="00F850F5"/>
    <w:rsid w:val="00F8538B"/>
    <w:rsid w:val="00F853BF"/>
    <w:rsid w:val="00F85E3F"/>
    <w:rsid w:val="00F85F11"/>
    <w:rsid w:val="00F86062"/>
    <w:rsid w:val="00F8656B"/>
    <w:rsid w:val="00F8675D"/>
    <w:rsid w:val="00F8688D"/>
    <w:rsid w:val="00F86940"/>
    <w:rsid w:val="00F87135"/>
    <w:rsid w:val="00F9031B"/>
    <w:rsid w:val="00F903AF"/>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C3B"/>
    <w:rsid w:val="00F93F33"/>
    <w:rsid w:val="00F94055"/>
    <w:rsid w:val="00F94278"/>
    <w:rsid w:val="00F9432F"/>
    <w:rsid w:val="00F94ED5"/>
    <w:rsid w:val="00F94F58"/>
    <w:rsid w:val="00F9521B"/>
    <w:rsid w:val="00F955FA"/>
    <w:rsid w:val="00F95A30"/>
    <w:rsid w:val="00F95AD7"/>
    <w:rsid w:val="00F95F12"/>
    <w:rsid w:val="00F95F51"/>
    <w:rsid w:val="00F973C5"/>
    <w:rsid w:val="00F97901"/>
    <w:rsid w:val="00F97A78"/>
    <w:rsid w:val="00F97B4A"/>
    <w:rsid w:val="00FA0019"/>
    <w:rsid w:val="00FA001E"/>
    <w:rsid w:val="00FA00C7"/>
    <w:rsid w:val="00FA00EB"/>
    <w:rsid w:val="00FA0227"/>
    <w:rsid w:val="00FA0CB2"/>
    <w:rsid w:val="00FA1033"/>
    <w:rsid w:val="00FA12A3"/>
    <w:rsid w:val="00FA13C5"/>
    <w:rsid w:val="00FA1947"/>
    <w:rsid w:val="00FA19D1"/>
    <w:rsid w:val="00FA19EB"/>
    <w:rsid w:val="00FA1A55"/>
    <w:rsid w:val="00FA1F2B"/>
    <w:rsid w:val="00FA264C"/>
    <w:rsid w:val="00FA2B60"/>
    <w:rsid w:val="00FA313F"/>
    <w:rsid w:val="00FA37E7"/>
    <w:rsid w:val="00FA391C"/>
    <w:rsid w:val="00FA3A91"/>
    <w:rsid w:val="00FA46FB"/>
    <w:rsid w:val="00FA48F6"/>
    <w:rsid w:val="00FA4EF2"/>
    <w:rsid w:val="00FA5011"/>
    <w:rsid w:val="00FA63B0"/>
    <w:rsid w:val="00FA63C0"/>
    <w:rsid w:val="00FA64A6"/>
    <w:rsid w:val="00FA651E"/>
    <w:rsid w:val="00FA6905"/>
    <w:rsid w:val="00FA6C67"/>
    <w:rsid w:val="00FA7E2E"/>
    <w:rsid w:val="00FB045E"/>
    <w:rsid w:val="00FB0610"/>
    <w:rsid w:val="00FB0792"/>
    <w:rsid w:val="00FB0C9D"/>
    <w:rsid w:val="00FB108B"/>
    <w:rsid w:val="00FB157D"/>
    <w:rsid w:val="00FB1586"/>
    <w:rsid w:val="00FB16ED"/>
    <w:rsid w:val="00FB1777"/>
    <w:rsid w:val="00FB1F24"/>
    <w:rsid w:val="00FB1F84"/>
    <w:rsid w:val="00FB2456"/>
    <w:rsid w:val="00FB24F6"/>
    <w:rsid w:val="00FB25E4"/>
    <w:rsid w:val="00FB26CE"/>
    <w:rsid w:val="00FB3939"/>
    <w:rsid w:val="00FB3B1E"/>
    <w:rsid w:val="00FB414C"/>
    <w:rsid w:val="00FB4263"/>
    <w:rsid w:val="00FB4648"/>
    <w:rsid w:val="00FB4815"/>
    <w:rsid w:val="00FB4AC8"/>
    <w:rsid w:val="00FB4B93"/>
    <w:rsid w:val="00FB5980"/>
    <w:rsid w:val="00FB60FE"/>
    <w:rsid w:val="00FB6163"/>
    <w:rsid w:val="00FB633E"/>
    <w:rsid w:val="00FB67A2"/>
    <w:rsid w:val="00FB6B85"/>
    <w:rsid w:val="00FB70BF"/>
    <w:rsid w:val="00FB7D08"/>
    <w:rsid w:val="00FC002D"/>
    <w:rsid w:val="00FC00F1"/>
    <w:rsid w:val="00FC011E"/>
    <w:rsid w:val="00FC06F3"/>
    <w:rsid w:val="00FC0905"/>
    <w:rsid w:val="00FC0E12"/>
    <w:rsid w:val="00FC1723"/>
    <w:rsid w:val="00FC1D3A"/>
    <w:rsid w:val="00FC1F87"/>
    <w:rsid w:val="00FC231E"/>
    <w:rsid w:val="00FC2A5C"/>
    <w:rsid w:val="00FC36C7"/>
    <w:rsid w:val="00FC3720"/>
    <w:rsid w:val="00FC4E96"/>
    <w:rsid w:val="00FC50DF"/>
    <w:rsid w:val="00FC52C2"/>
    <w:rsid w:val="00FC55AC"/>
    <w:rsid w:val="00FC587E"/>
    <w:rsid w:val="00FC5F91"/>
    <w:rsid w:val="00FC6119"/>
    <w:rsid w:val="00FC6196"/>
    <w:rsid w:val="00FC63C6"/>
    <w:rsid w:val="00FC664F"/>
    <w:rsid w:val="00FC66F5"/>
    <w:rsid w:val="00FC6784"/>
    <w:rsid w:val="00FC67DA"/>
    <w:rsid w:val="00FC68C2"/>
    <w:rsid w:val="00FC6997"/>
    <w:rsid w:val="00FC6B08"/>
    <w:rsid w:val="00FC774E"/>
    <w:rsid w:val="00FD01DC"/>
    <w:rsid w:val="00FD02BB"/>
    <w:rsid w:val="00FD09B2"/>
    <w:rsid w:val="00FD105C"/>
    <w:rsid w:val="00FD11CE"/>
    <w:rsid w:val="00FD1748"/>
    <w:rsid w:val="00FD17D2"/>
    <w:rsid w:val="00FD1F87"/>
    <w:rsid w:val="00FD1FDE"/>
    <w:rsid w:val="00FD21EE"/>
    <w:rsid w:val="00FD2282"/>
    <w:rsid w:val="00FD2348"/>
    <w:rsid w:val="00FD26D5"/>
    <w:rsid w:val="00FD27AA"/>
    <w:rsid w:val="00FD27C6"/>
    <w:rsid w:val="00FD2AC8"/>
    <w:rsid w:val="00FD2D34"/>
    <w:rsid w:val="00FD329A"/>
    <w:rsid w:val="00FD36CC"/>
    <w:rsid w:val="00FD37BC"/>
    <w:rsid w:val="00FD3A60"/>
    <w:rsid w:val="00FD4169"/>
    <w:rsid w:val="00FD41E1"/>
    <w:rsid w:val="00FD436A"/>
    <w:rsid w:val="00FD43FF"/>
    <w:rsid w:val="00FD4DE0"/>
    <w:rsid w:val="00FD4ED5"/>
    <w:rsid w:val="00FD4FD5"/>
    <w:rsid w:val="00FD575A"/>
    <w:rsid w:val="00FD57BA"/>
    <w:rsid w:val="00FD5820"/>
    <w:rsid w:val="00FD58B6"/>
    <w:rsid w:val="00FD5B8C"/>
    <w:rsid w:val="00FD5CE3"/>
    <w:rsid w:val="00FD6571"/>
    <w:rsid w:val="00FD76DA"/>
    <w:rsid w:val="00FD79C9"/>
    <w:rsid w:val="00FD7BD4"/>
    <w:rsid w:val="00FD7C3C"/>
    <w:rsid w:val="00FD7DE6"/>
    <w:rsid w:val="00FD7EB5"/>
    <w:rsid w:val="00FD7F6F"/>
    <w:rsid w:val="00FD7FDB"/>
    <w:rsid w:val="00FE0057"/>
    <w:rsid w:val="00FE01C6"/>
    <w:rsid w:val="00FE0311"/>
    <w:rsid w:val="00FE08C7"/>
    <w:rsid w:val="00FE0E4E"/>
    <w:rsid w:val="00FE2D54"/>
    <w:rsid w:val="00FE323D"/>
    <w:rsid w:val="00FE336E"/>
    <w:rsid w:val="00FE3784"/>
    <w:rsid w:val="00FE4F92"/>
    <w:rsid w:val="00FE5799"/>
    <w:rsid w:val="00FE5C38"/>
    <w:rsid w:val="00FE62F4"/>
    <w:rsid w:val="00FE68A8"/>
    <w:rsid w:val="00FE71F4"/>
    <w:rsid w:val="00FF034B"/>
    <w:rsid w:val="00FF068C"/>
    <w:rsid w:val="00FF06D2"/>
    <w:rsid w:val="00FF1E86"/>
    <w:rsid w:val="00FF2298"/>
    <w:rsid w:val="00FF2D2B"/>
    <w:rsid w:val="00FF2EE4"/>
    <w:rsid w:val="00FF30CA"/>
    <w:rsid w:val="00FF3300"/>
    <w:rsid w:val="00FF393C"/>
    <w:rsid w:val="00FF3D02"/>
    <w:rsid w:val="00FF3EE3"/>
    <w:rsid w:val="00FF41D2"/>
    <w:rsid w:val="00FF484A"/>
    <w:rsid w:val="00FF4EC4"/>
    <w:rsid w:val="00FF4FAD"/>
    <w:rsid w:val="00FF533C"/>
    <w:rsid w:val="00FF55FE"/>
    <w:rsid w:val="00FF573B"/>
    <w:rsid w:val="00FF5A9B"/>
    <w:rsid w:val="00FF5CF8"/>
    <w:rsid w:val="00FF60A7"/>
    <w:rsid w:val="00FF6609"/>
    <w:rsid w:val="00FF6702"/>
    <w:rsid w:val="00FF68DC"/>
    <w:rsid w:val="00FF7219"/>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15:docId w15:val="{6A2C7BDF-B42D-47E2-9A05-2455BE83D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rsid w:val="0069272C"/>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2"/>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제목 2"/>
    <w:basedOn w:val="a0"/>
    <w:next w:val="a1"/>
    <w:link w:val="20"/>
    <w:qFormat/>
    <w:rsid w:val="004772AE"/>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1"/>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0"/>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0"/>
    <w:qFormat/>
    <w:rsid w:val="00FE5799"/>
    <w:pPr>
      <w:spacing w:before="240" w:after="60"/>
      <w:outlineLvl w:val="4"/>
    </w:pPr>
    <w:rPr>
      <w:b/>
      <w:bCs/>
      <w:i/>
      <w:iCs/>
      <w:sz w:val="26"/>
      <w:szCs w:val="26"/>
    </w:rPr>
  </w:style>
  <w:style w:type="paragraph" w:styleId="6">
    <w:name w:val="heading 6"/>
    <w:basedOn w:val="a0"/>
    <w:next w:val="a0"/>
    <w:link w:val="60"/>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0"/>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0"/>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0"/>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0"/>
    <w:uiPriority w:val="9"/>
    <w:rsid w:val="00873078"/>
    <w:rPr>
      <w:rFonts w:ascii="Helvetica" w:eastAsia="MS Mincho" w:hAnsi="Helvetica"/>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link w:val="2"/>
    <w:rsid w:val="004772AE"/>
    <w:rPr>
      <w:rFonts w:ascii="Helvetica" w:eastAsia="MS Mincho" w:hAnsi="Helvetica"/>
      <w:b/>
      <w:bCs/>
      <w:iCs/>
      <w:sz w:val="24"/>
      <w:szCs w:val="28"/>
      <w:lang w:eastAsia="en-US"/>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link w:val="30"/>
    <w:uiPriority w:val="10"/>
    <w:rsid w:val="002F1963"/>
    <w:rPr>
      <w:rFonts w:ascii="Helvetica" w:eastAsia="MS Mincho" w:hAnsi="Helvetica"/>
      <w:b/>
      <w:bCs/>
      <w:szCs w:val="2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417848"/>
    <w:rPr>
      <w:rFonts w:ascii="Helvetica" w:eastAsia="MS Mincho" w:hAnsi="Helvetica"/>
      <w:bCs/>
      <w:szCs w:val="28"/>
      <w:lang w:eastAsia="en-US"/>
    </w:rPr>
  </w:style>
  <w:style w:type="character" w:customStyle="1" w:styleId="50">
    <w:name w:val="标题 5 字符"/>
    <w:aliases w:val="h5 字符,Heading5 字符,H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footer"/>
    <w:basedOn w:val="a0"/>
    <w:link w:val="a9"/>
    <w:uiPriority w:val="99"/>
    <w:unhideWhenUsed/>
    <w:rsid w:val="00290099"/>
    <w:pPr>
      <w:tabs>
        <w:tab w:val="center" w:pos="4536"/>
        <w:tab w:val="right" w:pos="9072"/>
      </w:tabs>
    </w:pPr>
  </w:style>
  <w:style w:type="character" w:customStyle="1" w:styleId="a9">
    <w:name w:val="页脚 字符"/>
    <w:link w:val="a8"/>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a">
    <w:name w:val="Table Grid"/>
    <w:aliases w:val="Table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unhideWhenUsed/>
    <w:rsid w:val="005F584A"/>
    <w:rPr>
      <w:szCs w:val="20"/>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5F584A"/>
    <w:rPr>
      <w:rFonts w:ascii="Times New Roman" w:eastAsia="Times New Roman" w:hAnsi="Times New Roman" w:cs="Times New Roman"/>
      <w:sz w:val="20"/>
      <w:szCs w:val="20"/>
      <w:lang w:val="en-US"/>
    </w:rPr>
  </w:style>
  <w:style w:type="character" w:styleId="ad">
    <w:name w:val="footnote reference"/>
    <w:unhideWhenUsed/>
    <w:rsid w:val="005F584A"/>
    <w:rPr>
      <w:vertAlign w:val="superscript"/>
    </w:rPr>
  </w:style>
  <w:style w:type="character" w:styleId="ae">
    <w:name w:val="annotation reference"/>
    <w:uiPriority w:val="99"/>
    <w:unhideWhenUsed/>
    <w:qFormat/>
    <w:rsid w:val="009D5027"/>
    <w:rPr>
      <w:sz w:val="16"/>
      <w:szCs w:val="16"/>
    </w:rPr>
  </w:style>
  <w:style w:type="paragraph" w:styleId="af">
    <w:name w:val="annotation text"/>
    <w:basedOn w:val="a0"/>
    <w:link w:val="af0"/>
    <w:unhideWhenUsed/>
    <w:qFormat/>
    <w:rsid w:val="009D5027"/>
    <w:rPr>
      <w:szCs w:val="20"/>
    </w:rPr>
  </w:style>
  <w:style w:type="character" w:customStyle="1" w:styleId="af0">
    <w:name w:val="批注文字 字符"/>
    <w:link w:val="af"/>
    <w:qFormat/>
    <w:rsid w:val="009D5027"/>
    <w:rPr>
      <w:rFonts w:ascii="Times New Roman" w:eastAsia="Times New Roman" w:hAnsi="Times New Roman" w:cs="Times New Roman"/>
      <w:sz w:val="20"/>
      <w:szCs w:val="20"/>
      <w:lang w:val="en-US"/>
    </w:rPr>
  </w:style>
  <w:style w:type="paragraph" w:styleId="af1">
    <w:name w:val="annotation subject"/>
    <w:basedOn w:val="af"/>
    <w:next w:val="af"/>
    <w:link w:val="af2"/>
    <w:uiPriority w:val="99"/>
    <w:unhideWhenUsed/>
    <w:rsid w:val="009D5027"/>
    <w:rPr>
      <w:b/>
      <w:bCs/>
    </w:rPr>
  </w:style>
  <w:style w:type="character" w:customStyle="1" w:styleId="af2">
    <w:name w:val="批注主题 字符"/>
    <w:link w:val="af1"/>
    <w:uiPriority w:val="99"/>
    <w:rsid w:val="009D5027"/>
    <w:rPr>
      <w:rFonts w:ascii="Times New Roman" w:eastAsia="Times New Roman" w:hAnsi="Times New Roman" w:cs="Times New Roman"/>
      <w:b/>
      <w:bCs/>
      <w:sz w:val="20"/>
      <w:szCs w:val="20"/>
      <w:lang w:val="en-US"/>
    </w:rPr>
  </w:style>
  <w:style w:type="paragraph" w:styleId="af3">
    <w:name w:val="Balloon Text"/>
    <w:basedOn w:val="a0"/>
    <w:link w:val="af4"/>
    <w:uiPriority w:val="99"/>
    <w:unhideWhenUsed/>
    <w:rsid w:val="009D5027"/>
    <w:rPr>
      <w:rFonts w:ascii="Tahoma" w:hAnsi="Tahoma"/>
      <w:sz w:val="16"/>
      <w:szCs w:val="16"/>
    </w:rPr>
  </w:style>
  <w:style w:type="character" w:customStyle="1" w:styleId="af4">
    <w:name w:val="批注框文本 字符"/>
    <w:link w:val="af3"/>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6"/>
    <w:unhideWhenUsed/>
    <w:qFormat/>
    <w:rsid w:val="00CC57CD"/>
    <w:pPr>
      <w:spacing w:after="200"/>
    </w:pPr>
    <w:rPr>
      <w:b/>
      <w:bCs/>
      <w:color w:val="4F81BD"/>
      <w:sz w:val="18"/>
      <w:szCs w:val="18"/>
    </w:rPr>
  </w:style>
  <w:style w:type="character" w:styleId="af7">
    <w:name w:val="Placeholder Text"/>
    <w:uiPriority w:val="99"/>
    <w:rsid w:val="000F6113"/>
    <w:rPr>
      <w:color w:val="808080"/>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af9"/>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a">
    <w:name w:val="Revision"/>
    <w:hidden/>
    <w:uiPriority w:val="99"/>
    <w:semiHidden/>
    <w:rsid w:val="009B1484"/>
    <w:rPr>
      <w:rFonts w:ascii="Times New Roman" w:eastAsia="Times New Roman" w:hAnsi="Times New Roman"/>
      <w:szCs w:val="24"/>
      <w:lang w:eastAsia="en-US"/>
    </w:rPr>
  </w:style>
  <w:style w:type="character" w:styleId="afb">
    <w:name w:val="Hyperlink"/>
    <w:uiPriority w:val="99"/>
    <w:qFormat/>
    <w:rsid w:val="00C460DE"/>
    <w:rPr>
      <w:color w:val="0000FF"/>
      <w:u w:val="single"/>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rsid w:val="00D97510"/>
    <w:rPr>
      <w:rFonts w:eastAsia="Calibri"/>
      <w:sz w:val="22"/>
      <w:szCs w:val="22"/>
      <w:lang w:eastAsia="en-US"/>
    </w:rPr>
  </w:style>
  <w:style w:type="character" w:customStyle="1" w:styleId="60">
    <w:name w:val="标题 6 字符"/>
    <w:link w:val="6"/>
    <w:uiPriority w:val="9"/>
    <w:rsid w:val="002962EF"/>
    <w:rPr>
      <w:rFonts w:ascii="Calibri" w:eastAsia="宋体" w:hAnsi="Calibri" w:cs="Times New Roman"/>
      <w:b/>
      <w:bCs/>
      <w:sz w:val="22"/>
      <w:szCs w:val="22"/>
      <w:lang w:eastAsia="en-US"/>
    </w:rPr>
  </w:style>
  <w:style w:type="character" w:customStyle="1" w:styleId="70">
    <w:name w:val="标题 7 字符"/>
    <w:link w:val="7"/>
    <w:uiPriority w:val="9"/>
    <w:rsid w:val="00562D5B"/>
    <w:rPr>
      <w:rFonts w:ascii="Calibri" w:eastAsia="宋体" w:hAnsi="Calibri" w:cs="Times New Roman"/>
      <w:sz w:val="24"/>
      <w:szCs w:val="24"/>
      <w:lang w:eastAsia="en-US"/>
    </w:rPr>
  </w:style>
  <w:style w:type="character" w:styleId="afc">
    <w:name w:val="Intense Emphasis"/>
    <w:uiPriority w:val="21"/>
    <w:qFormat/>
    <w:rsid w:val="00562D5B"/>
    <w:rPr>
      <w:b/>
      <w:bCs/>
      <w:i/>
      <w:iCs/>
      <w:color w:val="4F81BD"/>
    </w:rPr>
  </w:style>
  <w:style w:type="character" w:styleId="afd">
    <w:name w:val="Emphasis"/>
    <w:uiPriority w:val="20"/>
    <w:qFormat/>
    <w:rsid w:val="00562D5B"/>
    <w:rPr>
      <w:i/>
      <w:iCs/>
    </w:rPr>
  </w:style>
  <w:style w:type="character" w:styleId="afe">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f">
    <w:name w:val="Document Map"/>
    <w:basedOn w:val="a0"/>
    <w:link w:val="aff0"/>
    <w:uiPriority w:val="99"/>
    <w:unhideWhenUsed/>
    <w:rsid w:val="00750F3A"/>
    <w:rPr>
      <w:rFonts w:ascii="宋体" w:eastAsia="宋体"/>
      <w:sz w:val="18"/>
      <w:szCs w:val="18"/>
    </w:rPr>
  </w:style>
  <w:style w:type="character" w:customStyle="1" w:styleId="aff0">
    <w:name w:val="文档结构图 字符"/>
    <w:link w:val="aff"/>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f1">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TOC4">
    <w:name w:val="toc 4"/>
    <w:basedOn w:val="TOC3"/>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f2"/>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1"/>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f2">
    <w:name w:val="List"/>
    <w:basedOn w:val="a0"/>
    <w:link w:val="aff3"/>
    <w:unhideWhenUsed/>
    <w:rsid w:val="00D6209D"/>
    <w:pPr>
      <w:ind w:left="200" w:hangingChars="200" w:hanging="200"/>
      <w:contextualSpacing/>
    </w:pPr>
  </w:style>
  <w:style w:type="paragraph" w:styleId="21">
    <w:name w:val="List 2"/>
    <w:basedOn w:val="a0"/>
    <w:link w:val="22"/>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
    <w:name w:val="1 Char"/>
    <w:basedOn w:val="12"/>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3">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0">
    <w:name w:val="标题 8 字符"/>
    <w:aliases w:val="Table Heading 字符"/>
    <w:link w:val="8"/>
    <w:rsid w:val="00F028B0"/>
    <w:rPr>
      <w:rFonts w:ascii="Arial" w:eastAsia="等线" w:hAnsi="Arial"/>
      <w:sz w:val="36"/>
      <w:lang w:val="en-GB" w:eastAsia="en-US"/>
    </w:rPr>
  </w:style>
  <w:style w:type="character" w:customStyle="1" w:styleId="90">
    <w:name w:val="标题 9 字符"/>
    <w:aliases w:val="Figure Heading 字符,FH 字符"/>
    <w:link w:val="9"/>
    <w:uiPriority w:val="9"/>
    <w:rsid w:val="00F028B0"/>
    <w:rPr>
      <w:rFonts w:ascii="Arial" w:eastAsia="等线" w:hAnsi="Arial"/>
      <w:sz w:val="36"/>
      <w:lang w:val="en-GB" w:eastAsia="en-US"/>
    </w:rPr>
  </w:style>
  <w:style w:type="numbering" w:customStyle="1" w:styleId="14">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TOC9">
    <w:name w:val="toc 9"/>
    <w:basedOn w:val="TOC8"/>
    <w:uiPriority w:val="39"/>
    <w:rsid w:val="00F028B0"/>
    <w:pPr>
      <w:ind w:left="1418" w:hanging="1418"/>
    </w:pPr>
  </w:style>
  <w:style w:type="paragraph" w:styleId="TOC8">
    <w:name w:val="toc 8"/>
    <w:basedOn w:val="TOC1"/>
    <w:uiPriority w:val="39"/>
    <w:rsid w:val="00F028B0"/>
    <w:pPr>
      <w:spacing w:before="180"/>
      <w:ind w:left="2693" w:hanging="2693"/>
    </w:pPr>
    <w:rPr>
      <w:b/>
    </w:rPr>
  </w:style>
  <w:style w:type="paragraph" w:styleId="TOC1">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TOC5">
    <w:name w:val="toc 5"/>
    <w:basedOn w:val="TOC4"/>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TOC2">
    <w:name w:val="toc 2"/>
    <w:basedOn w:val="TOC1"/>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TOC6">
    <w:name w:val="toc 6"/>
    <w:basedOn w:val="TOC5"/>
    <w:next w:val="a0"/>
    <w:uiPriority w:val="39"/>
    <w:rsid w:val="00F028B0"/>
    <w:pPr>
      <w:ind w:left="1985" w:hanging="1985"/>
    </w:pPr>
  </w:style>
  <w:style w:type="paragraph" w:styleId="TOC7">
    <w:name w:val="toc 7"/>
    <w:basedOn w:val="TOC6"/>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3">
    <w:name w:val="index 2"/>
    <w:basedOn w:val="15"/>
    <w:rsid w:val="00F028B0"/>
    <w:pPr>
      <w:ind w:left="284"/>
    </w:pPr>
  </w:style>
  <w:style w:type="paragraph" w:styleId="24">
    <w:name w:val="List Number 2"/>
    <w:basedOn w:val="aff4"/>
    <w:rsid w:val="00F028B0"/>
    <w:pPr>
      <w:ind w:left="851"/>
    </w:pPr>
  </w:style>
  <w:style w:type="paragraph" w:styleId="aff4">
    <w:name w:val="List Number"/>
    <w:basedOn w:val="aff2"/>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5">
    <w:name w:val="List Bullet 2"/>
    <w:aliases w:val="lb2"/>
    <w:basedOn w:val="aff5"/>
    <w:rsid w:val="00F028B0"/>
    <w:pPr>
      <w:ind w:left="851"/>
    </w:pPr>
  </w:style>
  <w:style w:type="paragraph" w:styleId="aff5">
    <w:name w:val="List Bullet"/>
    <w:basedOn w:val="aff2"/>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5"/>
    <w:rsid w:val="00F028B0"/>
    <w:pPr>
      <w:ind w:left="1135"/>
    </w:pPr>
  </w:style>
  <w:style w:type="paragraph" w:styleId="33">
    <w:name w:val="List 3"/>
    <w:basedOn w:val="21"/>
    <w:link w:val="34"/>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f6">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f7">
    <w:name w:val="Plain Text"/>
    <w:basedOn w:val="a0"/>
    <w:link w:val="aff8"/>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aff8">
    <w:name w:val="纯文本 字符"/>
    <w:link w:val="aff7"/>
    <w:uiPriority w:val="99"/>
    <w:rsid w:val="00F028B0"/>
    <w:rPr>
      <w:rFonts w:ascii="Courier New" w:eastAsia="等线" w:hAnsi="Courier New"/>
      <w:lang w:val="nb-NO" w:eastAsia="en-GB"/>
    </w:rPr>
  </w:style>
  <w:style w:type="paragraph" w:styleId="26">
    <w:name w:val="Body Text 2"/>
    <w:basedOn w:val="a0"/>
    <w:link w:val="27"/>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7">
    <w:name w:val="正文文本 2 字符"/>
    <w:link w:val="26"/>
    <w:rsid w:val="00F028B0"/>
    <w:rPr>
      <w:rFonts w:ascii="Times New Roman" w:eastAsia="等线" w:hAnsi="Times New Roman"/>
      <w:kern w:val="2"/>
      <w:sz w:val="21"/>
    </w:rPr>
  </w:style>
  <w:style w:type="paragraph" w:styleId="28">
    <w:name w:val="Body Text Indent 2"/>
    <w:basedOn w:val="a0"/>
    <w:link w:val="29"/>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9">
    <w:name w:val="正文文本缩进 2 字符"/>
    <w:link w:val="28"/>
    <w:rsid w:val="00F028B0"/>
    <w:rPr>
      <w:rFonts w:ascii="Times New Roman" w:eastAsia="等线" w:hAnsi="Times New Roman"/>
      <w:kern w:val="2"/>
    </w:rPr>
  </w:style>
  <w:style w:type="paragraph" w:styleId="35">
    <w:name w:val="Body Text Indent 3"/>
    <w:basedOn w:val="a0"/>
    <w:link w:val="36"/>
    <w:rsid w:val="00F028B0"/>
    <w:pPr>
      <w:overflowPunct w:val="0"/>
      <w:autoSpaceDE w:val="0"/>
      <w:autoSpaceDN w:val="0"/>
      <w:adjustRightInd w:val="0"/>
      <w:ind w:left="1080"/>
      <w:textAlignment w:val="baseline"/>
    </w:pPr>
    <w:rPr>
      <w:rFonts w:eastAsia="等线"/>
      <w:szCs w:val="20"/>
      <w:lang w:eastAsia="ja-JP"/>
    </w:rPr>
  </w:style>
  <w:style w:type="character" w:customStyle="1" w:styleId="36">
    <w:name w:val="正文文本缩进 3 字符"/>
    <w:link w:val="35"/>
    <w:rsid w:val="00F028B0"/>
    <w:rPr>
      <w:rFonts w:ascii="Times New Roman" w:eastAsia="等线" w:hAnsi="Times New Roman"/>
      <w:lang w:eastAsia="ja-JP"/>
    </w:rPr>
  </w:style>
  <w:style w:type="paragraph" w:customStyle="1" w:styleId="numberedlist0">
    <w:name w:val="numbered list"/>
    <w:basedOn w:val="aff5"/>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f9">
    <w:name w:val="Date"/>
    <w:basedOn w:val="a0"/>
    <w:next w:val="a0"/>
    <w:link w:val="affa"/>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affa">
    <w:name w:val="日期 字符"/>
    <w:link w:val="aff9"/>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a"/>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aff3">
    <w:name w:val="列表 字符"/>
    <w:link w:val="aff2"/>
    <w:rsid w:val="00F028B0"/>
    <w:rPr>
      <w:rFonts w:ascii="Times New Roman" w:eastAsia="Times New Roman" w:hAnsi="Times New Roman"/>
      <w:szCs w:val="24"/>
      <w:lang w:eastAsia="en-US"/>
    </w:rPr>
  </w:style>
  <w:style w:type="character" w:customStyle="1" w:styleId="22">
    <w:name w:val="列表 2 字符"/>
    <w:link w:val="21"/>
    <w:rsid w:val="00F028B0"/>
    <w:rPr>
      <w:rFonts w:ascii="Times New Roman" w:eastAsia="Times New Roman" w:hAnsi="Times New Roman"/>
      <w:szCs w:val="24"/>
      <w:lang w:eastAsia="en-US"/>
    </w:rPr>
  </w:style>
  <w:style w:type="character" w:customStyle="1" w:styleId="34">
    <w:name w:val="列表 3 字符"/>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C37868"/>
    <w:rPr>
      <w:rFonts w:ascii="Times New Roman" w:hAnsi="Times New Roman"/>
      <w:sz w:val="20"/>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8"/>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b"/>
    <w:rsid w:val="00F028B0"/>
    <w:pPr>
      <w:widowControl w:val="0"/>
      <w:ind w:firstLine="420"/>
      <w:jc w:val="both"/>
    </w:pPr>
    <w:rPr>
      <w:rFonts w:eastAsia="等线"/>
      <w:kern w:val="2"/>
      <w:sz w:val="21"/>
      <w:szCs w:val="20"/>
      <w:lang w:eastAsia="zh-CN"/>
    </w:rPr>
  </w:style>
  <w:style w:type="paragraph" w:customStyle="1" w:styleId="affc">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
    <w:name w:val="z-窗体顶端 字符"/>
    <w:link w:val="z-0"/>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2">
    <w:name w:val="z-窗体底端 字符"/>
    <w:link w:val="z-3"/>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d"/>
    <w:link w:val="Char"/>
    <w:uiPriority w:val="99"/>
    <w:unhideWhenUsed/>
    <w:rsid w:val="00F028B0"/>
    <w:pPr>
      <w:spacing w:after="120" w:line="276" w:lineRule="auto"/>
      <w:ind w:left="360"/>
    </w:pPr>
    <w:rPr>
      <w:rFonts w:ascii="Calibri" w:eastAsia="等线" w:hAnsi="Calibri"/>
      <w:szCs w:val="20"/>
      <w:lang w:eastAsia="zh-CN"/>
    </w:rPr>
  </w:style>
  <w:style w:type="character" w:customStyle="1" w:styleId="Char">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affe">
    <w:name w:val="副标题 字符"/>
    <w:link w:val="afff"/>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afff0">
    <w:name w:val="标题 字符"/>
    <w:link w:val="afff1"/>
    <w:rsid w:val="00F028B0"/>
    <w:rPr>
      <w:rFonts w:ascii="Arial" w:eastAsia="MS Mincho" w:hAnsi="Arial"/>
      <w:b/>
      <w:sz w:val="24"/>
      <w:lang w:val="de-DE" w:eastAsia="ja-JP"/>
    </w:rPr>
  </w:style>
  <w:style w:type="paragraph" w:customStyle="1" w:styleId="TableText0">
    <w:name w:val="TableText"/>
    <w:basedOn w:val="affd"/>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6"/>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a">
    <w:name w:val="List Continue 2"/>
    <w:basedOn w:val="a0"/>
    <w:rsid w:val="00F028B0"/>
    <w:pPr>
      <w:spacing w:after="180"/>
      <w:ind w:leftChars="400" w:left="850"/>
    </w:pPr>
    <w:rPr>
      <w:rFonts w:eastAsia="MS Mincho"/>
      <w:szCs w:val="20"/>
      <w:lang w:val="en-GB" w:eastAsia="ja-JP"/>
    </w:rPr>
  </w:style>
  <w:style w:type="paragraph" w:styleId="affd">
    <w:name w:val="Body Text Indent"/>
    <w:basedOn w:val="a0"/>
    <w:link w:val="afff2"/>
    <w:uiPriority w:val="99"/>
    <w:semiHidden/>
    <w:unhideWhenUsed/>
    <w:rsid w:val="00F028B0"/>
    <w:pPr>
      <w:spacing w:after="120"/>
      <w:ind w:leftChars="200" w:left="420"/>
    </w:pPr>
  </w:style>
  <w:style w:type="character" w:customStyle="1" w:styleId="afff2">
    <w:name w:val="正文文本缩进 字符"/>
    <w:link w:val="affd"/>
    <w:uiPriority w:val="99"/>
    <w:semiHidden/>
    <w:rsid w:val="00F028B0"/>
    <w:rPr>
      <w:rFonts w:ascii="Times New Roman" w:eastAsia="Times New Roman" w:hAnsi="Times New Roman"/>
      <w:szCs w:val="24"/>
      <w:lang w:eastAsia="en-US"/>
    </w:rPr>
  </w:style>
  <w:style w:type="paragraph" w:styleId="2b">
    <w:name w:val="Body Text First Indent 2"/>
    <w:basedOn w:val="affd"/>
    <w:link w:val="2c"/>
    <w:rsid w:val="00F028B0"/>
    <w:pPr>
      <w:spacing w:after="180"/>
      <w:ind w:leftChars="400" w:left="851" w:firstLineChars="100" w:firstLine="210"/>
    </w:pPr>
    <w:rPr>
      <w:rFonts w:eastAsia="MS Mincho"/>
      <w:szCs w:val="20"/>
      <w:lang w:val="en-GB"/>
    </w:rPr>
  </w:style>
  <w:style w:type="character" w:customStyle="1" w:styleId="2c">
    <w:name w:val="正文文本首行缩进 2 字符"/>
    <w:link w:val="2b"/>
    <w:rsid w:val="00F028B0"/>
    <w:rPr>
      <w:rFonts w:ascii="Times New Roman" w:eastAsia="MS Mincho" w:hAnsi="Times New Roman"/>
      <w:szCs w:val="24"/>
      <w:lang w:val="en-GB" w:eastAsia="en-US"/>
    </w:rPr>
  </w:style>
  <w:style w:type="character" w:styleId="af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d">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f6">
    <w:name w:val="样式 正文"/>
    <w:basedOn w:val="a0"/>
    <w:link w:val="Char0"/>
    <w:rsid w:val="00F028B0"/>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6"/>
    <w:rsid w:val="00F028B0"/>
    <w:rPr>
      <w:rFonts w:ascii="Times New Roman" w:hAnsi="Times New Roman" w:cs="宋体"/>
      <w:kern w:val="2"/>
      <w:sz w:val="21"/>
    </w:rPr>
  </w:style>
  <w:style w:type="paragraph" w:customStyle="1" w:styleId="af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f5"/>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0"/>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f5"/>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F028B0"/>
    <w:pPr>
      <w:jc w:val="both"/>
    </w:pPr>
    <w:rPr>
      <w:rFonts w:eastAsia="MS Gothic"/>
      <w:sz w:val="24"/>
      <w:szCs w:val="20"/>
      <w:lang w:val="en-GB" w:eastAsia="ja-JP"/>
    </w:rPr>
  </w:style>
  <w:style w:type="character" w:customStyle="1" w:styleId="39">
    <w:name w:val="正文文本 3 字符"/>
    <w:link w:val="38"/>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b">
    <w:name w:val="Normal Indent"/>
    <w:basedOn w:val="a0"/>
    <w:uiPriority w:val="99"/>
    <w:semiHidden/>
    <w:unhideWhenUsed/>
    <w:rsid w:val="00F028B0"/>
    <w:pPr>
      <w:ind w:firstLineChars="200" w:firstLine="420"/>
    </w:pPr>
  </w:style>
  <w:style w:type="paragraph" w:styleId="z-0">
    <w:name w:val="HTML Top of Form"/>
    <w:basedOn w:val="a0"/>
    <w:next w:val="a0"/>
    <w:link w:val="z-"/>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3">
    <w:name w:val="HTML Bottom of Form"/>
    <w:basedOn w:val="a0"/>
    <w:next w:val="a0"/>
    <w:link w:val="z-2"/>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f">
    <w:name w:val="Subtitle"/>
    <w:basedOn w:val="a0"/>
    <w:next w:val="a0"/>
    <w:link w:val="affe"/>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
    <w:name w:val="副标题 Char1"/>
    <w:uiPriority w:val="11"/>
    <w:rsid w:val="00F028B0"/>
    <w:rPr>
      <w:rFonts w:ascii="Cambria" w:hAnsi="Cambria" w:cs="Times New Roman"/>
      <w:b/>
      <w:bCs/>
      <w:kern w:val="28"/>
      <w:sz w:val="32"/>
      <w:szCs w:val="32"/>
      <w:lang w:eastAsia="en-US"/>
    </w:rPr>
  </w:style>
  <w:style w:type="paragraph" w:styleId="afff1">
    <w:name w:val="Title"/>
    <w:basedOn w:val="a0"/>
    <w:next w:val="a0"/>
    <w:link w:val="afff0"/>
    <w:qFormat/>
    <w:rsid w:val="00F028B0"/>
    <w:pPr>
      <w:spacing w:before="240" w:after="60"/>
      <w:jc w:val="center"/>
      <w:outlineLvl w:val="0"/>
    </w:pPr>
    <w:rPr>
      <w:rFonts w:ascii="Arial" w:eastAsia="MS Mincho" w:hAnsi="Arial"/>
      <w:b/>
      <w:sz w:val="24"/>
      <w:szCs w:val="20"/>
      <w:lang w:val="de-DE" w:eastAsia="ja-JP"/>
    </w:rPr>
  </w:style>
  <w:style w:type="character" w:customStyle="1" w:styleId="Char10">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8"/>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 w:type="paragraph" w:customStyle="1" w:styleId="afffd">
    <w:name w:val="本文档"/>
    <w:basedOn w:val="a1"/>
    <w:link w:val="Char2"/>
    <w:qFormat/>
    <w:rsid w:val="00562E0F"/>
    <w:rPr>
      <w:rFonts w:eastAsiaTheme="minorEastAsia"/>
      <w:lang w:eastAsia="zh-CN"/>
    </w:rPr>
  </w:style>
  <w:style w:type="character" w:customStyle="1" w:styleId="Char2">
    <w:name w:val="本文档 Char"/>
    <w:basedOn w:val="a5"/>
    <w:link w:val="afffd"/>
    <w:rsid w:val="00562E0F"/>
    <w:rPr>
      <w:rFonts w:ascii="Times New Roman" w:eastAsiaTheme="minorEastAsia" w:hAnsi="Times New Roman" w:cs="Times New Roman"/>
      <w:sz w:val="20"/>
      <w:szCs w:val="24"/>
      <w:lang w:val="en-US"/>
    </w:rPr>
  </w:style>
  <w:style w:type="paragraph" w:customStyle="1" w:styleId="ListParagraph1">
    <w:name w:val="List Paragraph1"/>
    <w:basedOn w:val="a0"/>
    <w:qFormat/>
    <w:rsid w:val="00490935"/>
    <w:pPr>
      <w:ind w:left="720"/>
      <w:contextualSpacing/>
    </w:pPr>
    <w:rPr>
      <w:sz w:val="24"/>
      <w:lang w:eastAsia="zh-CN"/>
    </w:rPr>
  </w:style>
  <w:style w:type="paragraph" w:customStyle="1" w:styleId="Agreement">
    <w:name w:val="Agreement"/>
    <w:basedOn w:val="a0"/>
    <w:next w:val="Doc-text2"/>
    <w:uiPriority w:val="99"/>
    <w:qFormat/>
    <w:rsid w:val="00F2145D"/>
    <w:pPr>
      <w:numPr>
        <w:numId w:val="27"/>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80638335">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02587372">
      <w:bodyDiv w:val="1"/>
      <w:marLeft w:val="0"/>
      <w:marRight w:val="0"/>
      <w:marTop w:val="0"/>
      <w:marBottom w:val="0"/>
      <w:divBdr>
        <w:top w:val="none" w:sz="0" w:space="0" w:color="auto"/>
        <w:left w:val="none" w:sz="0" w:space="0" w:color="auto"/>
        <w:bottom w:val="none" w:sz="0" w:space="0" w:color="auto"/>
        <w:right w:val="none" w:sz="0" w:space="0" w:color="auto"/>
      </w:divBdr>
    </w:div>
    <w:div w:id="463811569">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47846195">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31063872">
      <w:bodyDiv w:val="1"/>
      <w:marLeft w:val="0"/>
      <w:marRight w:val="0"/>
      <w:marTop w:val="0"/>
      <w:marBottom w:val="0"/>
      <w:divBdr>
        <w:top w:val="none" w:sz="0" w:space="0" w:color="auto"/>
        <w:left w:val="none" w:sz="0" w:space="0" w:color="auto"/>
        <w:bottom w:val="none" w:sz="0" w:space="0" w:color="auto"/>
        <w:right w:val="none" w:sz="0" w:space="0" w:color="auto"/>
      </w:divBdr>
    </w:div>
    <w:div w:id="841434801">
      <w:bodyDiv w:val="1"/>
      <w:marLeft w:val="0"/>
      <w:marRight w:val="0"/>
      <w:marTop w:val="0"/>
      <w:marBottom w:val="0"/>
      <w:divBdr>
        <w:top w:val="none" w:sz="0" w:space="0" w:color="auto"/>
        <w:left w:val="none" w:sz="0" w:space="0" w:color="auto"/>
        <w:bottom w:val="none" w:sz="0" w:space="0" w:color="auto"/>
        <w:right w:val="none" w:sz="0" w:space="0" w:color="auto"/>
      </w:divBdr>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9536060">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80696131">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05833747">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9376187">
      <w:bodyDiv w:val="1"/>
      <w:marLeft w:val="0"/>
      <w:marRight w:val="0"/>
      <w:marTop w:val="0"/>
      <w:marBottom w:val="0"/>
      <w:divBdr>
        <w:top w:val="none" w:sz="0" w:space="0" w:color="auto"/>
        <w:left w:val="none" w:sz="0" w:space="0" w:color="auto"/>
        <w:bottom w:val="none" w:sz="0" w:space="0" w:color="auto"/>
        <w:right w:val="none" w:sz="0" w:space="0" w:color="auto"/>
      </w:divBdr>
      <w:divsChild>
        <w:div w:id="34546932">
          <w:marLeft w:val="360"/>
          <w:marRight w:val="0"/>
          <w:marTop w:val="200"/>
          <w:marBottom w:val="0"/>
          <w:divBdr>
            <w:top w:val="none" w:sz="0" w:space="0" w:color="auto"/>
            <w:left w:val="none" w:sz="0" w:space="0" w:color="auto"/>
            <w:bottom w:val="none" w:sz="0" w:space="0" w:color="auto"/>
            <w:right w:val="none" w:sz="0" w:space="0" w:color="auto"/>
          </w:divBdr>
        </w:div>
        <w:div w:id="2053797915">
          <w:marLeft w:val="1080"/>
          <w:marRight w:val="0"/>
          <w:marTop w:val="200"/>
          <w:marBottom w:val="0"/>
          <w:divBdr>
            <w:top w:val="none" w:sz="0" w:space="0" w:color="auto"/>
            <w:left w:val="none" w:sz="0" w:space="0" w:color="auto"/>
            <w:bottom w:val="none" w:sz="0" w:space="0" w:color="auto"/>
            <w:right w:val="none" w:sz="0" w:space="0" w:color="auto"/>
          </w:divBdr>
        </w:div>
      </w:divsChild>
    </w:div>
    <w:div w:id="1562786152">
      <w:bodyDiv w:val="1"/>
      <w:marLeft w:val="0"/>
      <w:marRight w:val="0"/>
      <w:marTop w:val="0"/>
      <w:marBottom w:val="0"/>
      <w:divBdr>
        <w:top w:val="none" w:sz="0" w:space="0" w:color="auto"/>
        <w:left w:val="none" w:sz="0" w:space="0" w:color="auto"/>
        <w:bottom w:val="none" w:sz="0" w:space="0" w:color="auto"/>
        <w:right w:val="none" w:sz="0" w:space="0" w:color="auto"/>
      </w:divBdr>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4870802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65519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6725B-C910-4088-806C-243343286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10</Pages>
  <Words>4426</Words>
  <Characters>25232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Na Li</cp:lastModifiedBy>
  <cp:revision>11</cp:revision>
  <cp:lastPrinted>2022-07-15T08:14:00Z</cp:lastPrinted>
  <dcterms:created xsi:type="dcterms:W3CDTF">2023-05-15T07:17:00Z</dcterms:created>
  <dcterms:modified xsi:type="dcterms:W3CDTF">2023-05-15T09:20:00Z</dcterms:modified>
</cp:coreProperties>
</file>